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B794" w14:textId="6DD8E745" w:rsidR="0014140A" w:rsidRDefault="0014140A" w:rsidP="00361EC2">
      <w:pPr>
        <w:spacing w:before="0" w:beforeAutospacing="0" w:after="0" w:afterAutospacing="0" w:line="480" w:lineRule="auto"/>
        <w:jc w:val="center"/>
        <w:rPr>
          <w:rFonts w:ascii="Times New Roman" w:hAnsi="Times New Roman" w:cs="Times New Roman"/>
          <w:b/>
          <w:bCs/>
        </w:rPr>
      </w:pPr>
      <w:r w:rsidRPr="0014140A">
        <w:rPr>
          <w:rFonts w:ascii="Times New Roman" w:hAnsi="Times New Roman" w:cs="Times New Roman"/>
          <w:b/>
          <w:bCs/>
        </w:rPr>
        <w:t>Closing the Door: Greece’s Asylum Law and Its Legal Implications</w:t>
      </w:r>
    </w:p>
    <w:p w14:paraId="41E10442" w14:textId="6D34D059" w:rsidR="0014140A" w:rsidRPr="0014140A" w:rsidRDefault="0014140A" w:rsidP="0014140A">
      <w:pPr>
        <w:spacing w:before="0" w:beforeAutospacing="0" w:after="0" w:afterAutospacing="0" w:line="480" w:lineRule="auto"/>
        <w:jc w:val="center"/>
        <w:rPr>
          <w:rFonts w:ascii="Times New Roman" w:hAnsi="Times New Roman" w:cs="Times New Roman"/>
        </w:rPr>
      </w:pPr>
      <w:r w:rsidRPr="0014140A">
        <w:rPr>
          <w:rFonts w:ascii="Times New Roman" w:hAnsi="Times New Roman" w:cs="Times New Roman"/>
        </w:rPr>
        <w:t xml:space="preserve">Apollo </w:t>
      </w:r>
      <w:proofErr w:type="spellStart"/>
      <w:r w:rsidRPr="0014140A">
        <w:rPr>
          <w:rFonts w:ascii="Times New Roman" w:hAnsi="Times New Roman" w:cs="Times New Roman"/>
        </w:rPr>
        <w:t>Sarrimanolis</w:t>
      </w:r>
      <w:proofErr w:type="spellEnd"/>
    </w:p>
    <w:p w14:paraId="37142920" w14:textId="6575EBC8" w:rsidR="004F7AF2" w:rsidRPr="0014140A" w:rsidRDefault="004F7AF2" w:rsidP="0014140A">
      <w:pPr>
        <w:pStyle w:val="ListParagraph"/>
        <w:numPr>
          <w:ilvl w:val="0"/>
          <w:numId w:val="3"/>
        </w:numPr>
        <w:rPr>
          <w:rFonts w:ascii="Times New Roman" w:hAnsi="Times New Roman" w:cs="Times New Roman"/>
          <w:b/>
          <w:bCs/>
        </w:rPr>
      </w:pPr>
      <w:r w:rsidRPr="0014140A">
        <w:rPr>
          <w:b/>
          <w:bCs/>
          <w:noProof/>
        </w:rPr>
        <w:drawing>
          <wp:anchor distT="0" distB="0" distL="114300" distR="114300" simplePos="0" relativeHeight="251658240" behindDoc="0" locked="0" layoutInCell="1" allowOverlap="1" wp14:anchorId="38C27587" wp14:editId="2A7AFCA7">
            <wp:simplePos x="0" y="0"/>
            <wp:positionH relativeFrom="column">
              <wp:posOffset>21590</wp:posOffset>
            </wp:positionH>
            <wp:positionV relativeFrom="paragraph">
              <wp:posOffset>0</wp:posOffset>
            </wp:positionV>
            <wp:extent cx="5605780" cy="3472180"/>
            <wp:effectExtent l="0" t="0" r="0" b="0"/>
            <wp:wrapSquare wrapText="bothSides"/>
            <wp:docPr id="1302612871" name="Picture 1" descr="A group of people in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12871" name="Picture 1" descr="A group of people in a boa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605780" cy="3472180"/>
                    </a:xfrm>
                    <a:prstGeom prst="rect">
                      <a:avLst/>
                    </a:prstGeom>
                  </pic:spPr>
                </pic:pic>
              </a:graphicData>
            </a:graphic>
            <wp14:sizeRelH relativeFrom="page">
              <wp14:pctWidth>0</wp14:pctWidth>
            </wp14:sizeRelH>
            <wp14:sizeRelV relativeFrom="page">
              <wp14:pctHeight>0</wp14:pctHeight>
            </wp14:sizeRelV>
          </wp:anchor>
        </w:drawing>
      </w:r>
      <w:r w:rsidR="0014140A" w:rsidRPr="0014140A">
        <w:rPr>
          <w:rFonts w:ascii="Times New Roman" w:hAnsi="Times New Roman" w:cs="Times New Roman"/>
          <w:b/>
          <w:bCs/>
        </w:rPr>
        <w:t>Introduction</w:t>
      </w:r>
    </w:p>
    <w:p w14:paraId="487EA10B" w14:textId="4C4593B8" w:rsidR="00EE6F24" w:rsidRDefault="00EE6F24" w:rsidP="00E528A7">
      <w:pPr>
        <w:spacing w:after="0" w:afterAutospacing="0" w:line="480" w:lineRule="auto"/>
        <w:ind w:firstLine="720"/>
        <w:rPr>
          <w:rFonts w:ascii="Times New Roman" w:eastAsia="Times New Roman" w:hAnsi="Times New Roman" w:cs="Times New Roman"/>
          <w:b/>
          <w:bCs/>
          <w:i/>
          <w:iCs/>
          <w:kern w:val="0"/>
          <w14:ligatures w14:val="none"/>
        </w:rPr>
      </w:pPr>
      <w:r w:rsidRPr="00EE6F24">
        <w:rPr>
          <w:rFonts w:ascii="Times New Roman" w:eastAsia="Times New Roman" w:hAnsi="Times New Roman" w:cs="Times New Roman"/>
          <w:kern w:val="0"/>
          <w14:ligatures w14:val="none"/>
        </w:rPr>
        <w:t xml:space="preserve">Tension between border security and compliance with international law and human rights has become an increasing issue in European migration policy. In Greece, a recent temporary asylum law illustrates how certain countries are placing greater emphasis on deterrence and border control rather than fulfilling their protection obligations. Responding to increased migratory pressure, the Greek government introduced legal measures allowing for total asylum refusal at sea borders and enabling the return of migrants and refugees to their countries of origin without assessing their asylum claims. Although the Greek government presented this legislation as a necessary response to an emergency, it has faced immediate backlash with claims that </w:t>
      </w:r>
      <w:r w:rsidR="00255DD4">
        <w:rPr>
          <w:rFonts w:ascii="Times New Roman" w:eastAsia="Times New Roman" w:hAnsi="Times New Roman" w:cs="Times New Roman"/>
          <w:kern w:val="0"/>
          <w14:ligatures w14:val="none"/>
        </w:rPr>
        <w:t>the legal measures</w:t>
      </w:r>
      <w:r w:rsidRPr="00EE6F24">
        <w:rPr>
          <w:rFonts w:ascii="Times New Roman" w:eastAsia="Times New Roman" w:hAnsi="Times New Roman" w:cs="Times New Roman"/>
          <w:kern w:val="0"/>
          <w14:ligatures w14:val="none"/>
        </w:rPr>
        <w:t xml:space="preserve"> fail to comply with European and international law, as well as human rights standards. This paper examines the background and development of Greece’s revised asylum </w:t>
      </w:r>
      <w:r w:rsidRPr="00EE6F24">
        <w:rPr>
          <w:rFonts w:ascii="Times New Roman" w:eastAsia="Times New Roman" w:hAnsi="Times New Roman" w:cs="Times New Roman"/>
          <w:kern w:val="0"/>
          <w14:ligatures w14:val="none"/>
        </w:rPr>
        <w:lastRenderedPageBreak/>
        <w:t xml:space="preserve">framework, critiques its potential human rights implications, and explores why Greece has not been held accountable for these actions. </w:t>
      </w:r>
    </w:p>
    <w:p w14:paraId="681BEACA" w14:textId="4B918D5C" w:rsidR="00EE6F24" w:rsidRPr="0014140A" w:rsidRDefault="00EE6F24" w:rsidP="0014140A">
      <w:pPr>
        <w:pStyle w:val="ListParagraph"/>
        <w:numPr>
          <w:ilvl w:val="0"/>
          <w:numId w:val="3"/>
        </w:numPr>
        <w:spacing w:before="120" w:beforeAutospacing="0" w:after="120" w:afterAutospacing="0" w:line="480" w:lineRule="auto"/>
        <w:rPr>
          <w:rFonts w:ascii="Times New Roman" w:eastAsia="Times New Roman" w:hAnsi="Times New Roman" w:cs="Times New Roman"/>
          <w:b/>
          <w:bCs/>
          <w:kern w:val="0"/>
          <w14:ligatures w14:val="none"/>
        </w:rPr>
      </w:pPr>
      <w:r w:rsidRPr="0014140A">
        <w:rPr>
          <w:rFonts w:ascii="Times New Roman" w:eastAsia="Times New Roman" w:hAnsi="Times New Roman" w:cs="Times New Roman"/>
          <w:b/>
          <w:bCs/>
          <w:kern w:val="0"/>
          <w14:ligatures w14:val="none"/>
        </w:rPr>
        <w:t>What has led Greece to implement this temporary asylum law?</w:t>
      </w:r>
    </w:p>
    <w:p w14:paraId="120B3023" w14:textId="5FBBFBD7" w:rsidR="00EE6F24" w:rsidRPr="00EE6F24" w:rsidRDefault="00EE6F24" w:rsidP="00EE6F24">
      <w:pPr>
        <w:spacing w:before="120" w:beforeAutospacing="0" w:after="120" w:afterAutospacing="0" w:line="480" w:lineRule="auto"/>
        <w:rPr>
          <w:rFonts w:ascii="Times New Roman" w:eastAsia="Times New Roman" w:hAnsi="Times New Roman" w:cs="Times New Roman"/>
          <w:kern w:val="0"/>
          <w14:ligatures w14:val="none"/>
        </w:rPr>
      </w:pPr>
      <w:r w:rsidRPr="00EE6F24">
        <w:rPr>
          <w:rFonts w:ascii="Times New Roman" w:eastAsia="Times New Roman" w:hAnsi="Times New Roman" w:cs="Times New Roman"/>
          <w:kern w:val="0"/>
          <w14:ligatures w14:val="none"/>
        </w:rPr>
        <w:t>                 Over the past year, the Greek coast</w:t>
      </w:r>
      <w:r>
        <w:rPr>
          <w:rFonts w:ascii="Times New Roman" w:eastAsia="Times New Roman" w:hAnsi="Times New Roman" w:cs="Times New Roman"/>
          <w:kern w:val="0"/>
          <w14:ligatures w14:val="none"/>
        </w:rPr>
        <w:t xml:space="preserve">, and in particular the islands of Crete and Gavdos, </w:t>
      </w:r>
      <w:r w:rsidRPr="00EE6F24">
        <w:rPr>
          <w:rFonts w:ascii="Times New Roman" w:eastAsia="Times New Roman" w:hAnsi="Times New Roman" w:cs="Times New Roman"/>
          <w:kern w:val="0"/>
          <w14:ligatures w14:val="none"/>
        </w:rPr>
        <w:t>has become the destination for a smuggling route originating off the eastern coast of Liby</w:t>
      </w:r>
      <w:r w:rsidR="002C4C4A">
        <w:rPr>
          <w:rFonts w:ascii="Times New Roman" w:eastAsia="Times New Roman" w:hAnsi="Times New Roman" w:cs="Times New Roman"/>
          <w:kern w:val="0"/>
          <w14:ligatures w14:val="none"/>
        </w:rPr>
        <w:t>a</w:t>
      </w:r>
      <w:r w:rsidR="00027B14">
        <w:rPr>
          <w:rFonts w:ascii="Times New Roman" w:eastAsia="Times New Roman" w:hAnsi="Times New Roman" w:cs="Times New Roman"/>
          <w:kern w:val="0"/>
          <w14:ligatures w14:val="none"/>
        </w:rPr>
        <w:t>.</w:t>
      </w:r>
      <w:r w:rsidR="00B24E31">
        <w:rPr>
          <w:rStyle w:val="EndnoteReference"/>
          <w:rFonts w:ascii="Times New Roman" w:eastAsia="Times New Roman" w:hAnsi="Times New Roman" w:cs="Times New Roman"/>
          <w:kern w:val="0"/>
          <w14:ligatures w14:val="none"/>
        </w:rPr>
        <w:endnoteReference w:id="1"/>
      </w:r>
      <w:r w:rsidR="00B24E31">
        <w:rPr>
          <w:rFonts w:ascii="Times New Roman" w:eastAsia="Times New Roman" w:hAnsi="Times New Roman" w:cs="Times New Roman"/>
          <w:kern w:val="0"/>
          <w14:ligatures w14:val="none"/>
        </w:rPr>
        <w:t xml:space="preserve"> </w:t>
      </w:r>
      <w:r w:rsidRPr="00EE6F24">
        <w:rPr>
          <w:rFonts w:ascii="Times New Roman" w:eastAsia="Times New Roman" w:hAnsi="Times New Roman" w:cs="Times New Roman"/>
          <w:kern w:val="0"/>
          <w14:ligatures w14:val="none"/>
        </w:rPr>
        <w:t>Previously, the main smuggling point was off western Libya, with smugglers targeting Italy and Malta.</w:t>
      </w:r>
      <w:r w:rsidR="00B24E31">
        <w:rPr>
          <w:rStyle w:val="EndnoteReference"/>
          <w:rFonts w:ascii="Times New Roman" w:eastAsia="Times New Roman" w:hAnsi="Times New Roman" w:cs="Times New Roman"/>
          <w:kern w:val="0"/>
          <w14:ligatures w14:val="none"/>
        </w:rPr>
        <w:endnoteReference w:id="2"/>
      </w:r>
      <w:r w:rsidRPr="00EE6F24">
        <w:rPr>
          <w:rFonts w:ascii="Times New Roman" w:eastAsia="Times New Roman" w:hAnsi="Times New Roman" w:cs="Times New Roman"/>
          <w:kern w:val="0"/>
          <w14:ligatures w14:val="none"/>
        </w:rPr>
        <w:t xml:space="preserve"> Increased surveillance along those routes has shifted smuggling to the less monitored eastern coast, putting new focus on the Greek coastline.</w:t>
      </w:r>
      <w:r w:rsidR="00B24E31">
        <w:rPr>
          <w:rStyle w:val="EndnoteReference"/>
          <w:rFonts w:ascii="Times New Roman" w:eastAsia="Times New Roman" w:hAnsi="Times New Roman" w:cs="Times New Roman"/>
          <w:kern w:val="0"/>
          <w14:ligatures w14:val="none"/>
        </w:rPr>
        <w:endnoteReference w:id="3"/>
      </w:r>
      <w:r w:rsidRPr="00EE6F24">
        <w:rPr>
          <w:rFonts w:ascii="Times New Roman" w:eastAsia="Times New Roman" w:hAnsi="Times New Roman" w:cs="Times New Roman"/>
          <w:kern w:val="0"/>
          <w14:ligatures w14:val="none"/>
        </w:rPr>
        <w:t xml:space="preserve"> As a result, Greece has experienced a sharp rise in arrivals from Libya by sea.</w:t>
      </w:r>
      <w:r w:rsidR="00B24E31">
        <w:rPr>
          <w:rStyle w:val="EndnoteReference"/>
          <w:rFonts w:ascii="Times New Roman" w:eastAsia="Times New Roman" w:hAnsi="Times New Roman" w:cs="Times New Roman"/>
          <w:kern w:val="0"/>
          <w14:ligatures w14:val="none"/>
        </w:rPr>
        <w:endnoteReference w:id="4"/>
      </w:r>
      <w:r w:rsidRPr="00EE6F24">
        <w:rPr>
          <w:rFonts w:ascii="Times New Roman" w:eastAsia="Times New Roman" w:hAnsi="Times New Roman" w:cs="Times New Roman"/>
          <w:kern w:val="0"/>
          <w14:ligatures w14:val="none"/>
        </w:rPr>
        <w:t xml:space="preserve"> Over 10,000 people have arrived </w:t>
      </w:r>
      <w:r w:rsidR="00027B14">
        <w:rPr>
          <w:rFonts w:ascii="Times New Roman" w:eastAsia="Times New Roman" w:hAnsi="Times New Roman" w:cs="Times New Roman"/>
          <w:kern w:val="0"/>
          <w14:ligatures w14:val="none"/>
        </w:rPr>
        <w:t xml:space="preserve">via sea </w:t>
      </w:r>
      <w:r w:rsidRPr="00EE6F24">
        <w:rPr>
          <w:rFonts w:ascii="Times New Roman" w:eastAsia="Times New Roman" w:hAnsi="Times New Roman" w:cs="Times New Roman"/>
          <w:kern w:val="0"/>
          <w14:ligatures w14:val="none"/>
        </w:rPr>
        <w:t>this year, and Crete alone reported more than 2,000 migrants landing on the island in a single weekend.</w:t>
      </w:r>
      <w:r w:rsidR="00B24E31">
        <w:rPr>
          <w:rStyle w:val="EndnoteReference"/>
          <w:rFonts w:ascii="Times New Roman" w:eastAsia="Times New Roman" w:hAnsi="Times New Roman" w:cs="Times New Roman"/>
          <w:kern w:val="0"/>
          <w14:ligatures w14:val="none"/>
        </w:rPr>
        <w:endnoteReference w:id="5"/>
      </w:r>
      <w:r w:rsidRPr="00EE6F24">
        <w:rPr>
          <w:rFonts w:ascii="Times New Roman" w:eastAsia="Times New Roman" w:hAnsi="Times New Roman" w:cs="Times New Roman"/>
          <w:kern w:val="0"/>
          <w14:ligatures w14:val="none"/>
        </w:rPr>
        <w:t xml:space="preserve"> </w:t>
      </w:r>
      <w:r w:rsidR="00027B14">
        <w:rPr>
          <w:rFonts w:ascii="Times New Roman" w:eastAsia="Times New Roman" w:hAnsi="Times New Roman" w:cs="Times New Roman"/>
          <w:kern w:val="0"/>
          <w14:ligatures w14:val="none"/>
        </w:rPr>
        <w:t>For comparison</w:t>
      </w:r>
      <w:r w:rsidR="007A0C22">
        <w:rPr>
          <w:rFonts w:ascii="Times New Roman" w:eastAsia="Times New Roman" w:hAnsi="Times New Roman" w:cs="Times New Roman"/>
          <w:kern w:val="0"/>
          <w14:ligatures w14:val="none"/>
        </w:rPr>
        <w:t>,</w:t>
      </w:r>
      <w:r w:rsidRPr="00EE6F24">
        <w:rPr>
          <w:rFonts w:ascii="Times New Roman" w:eastAsia="Times New Roman" w:hAnsi="Times New Roman" w:cs="Times New Roman"/>
          <w:kern w:val="0"/>
          <w14:ligatures w14:val="none"/>
        </w:rPr>
        <w:t xml:space="preserve"> only 5,000 </w:t>
      </w:r>
      <w:r w:rsidR="00027B14">
        <w:rPr>
          <w:rFonts w:ascii="Times New Roman" w:eastAsia="Times New Roman" w:hAnsi="Times New Roman" w:cs="Times New Roman"/>
          <w:kern w:val="0"/>
          <w14:ligatures w14:val="none"/>
        </w:rPr>
        <w:t xml:space="preserve">total migrants </w:t>
      </w:r>
      <w:r w:rsidRPr="00EE6F24">
        <w:rPr>
          <w:rFonts w:ascii="Times New Roman" w:eastAsia="Times New Roman" w:hAnsi="Times New Roman" w:cs="Times New Roman"/>
          <w:kern w:val="0"/>
          <w14:ligatures w14:val="none"/>
        </w:rPr>
        <w:t xml:space="preserve">arrived </w:t>
      </w:r>
      <w:r w:rsidR="00027B14">
        <w:rPr>
          <w:rFonts w:ascii="Times New Roman" w:eastAsia="Times New Roman" w:hAnsi="Times New Roman" w:cs="Times New Roman"/>
          <w:kern w:val="0"/>
          <w14:ligatures w14:val="none"/>
        </w:rPr>
        <w:t xml:space="preserve">via the sea route throughout </w:t>
      </w:r>
      <w:r>
        <w:rPr>
          <w:rFonts w:ascii="Times New Roman" w:eastAsia="Times New Roman" w:hAnsi="Times New Roman" w:cs="Times New Roman"/>
          <w:kern w:val="0"/>
          <w14:ligatures w14:val="none"/>
        </w:rPr>
        <w:t xml:space="preserve">all of </w:t>
      </w:r>
      <w:r w:rsidRPr="00EE6F24">
        <w:rPr>
          <w:rFonts w:ascii="Times New Roman" w:eastAsia="Times New Roman" w:hAnsi="Times New Roman" w:cs="Times New Roman"/>
          <w:kern w:val="0"/>
          <w14:ligatures w14:val="none"/>
        </w:rPr>
        <w:t>2024.</w:t>
      </w:r>
      <w:r w:rsidR="00B24E31">
        <w:rPr>
          <w:rStyle w:val="EndnoteReference"/>
          <w:rFonts w:ascii="Times New Roman" w:eastAsia="Times New Roman" w:hAnsi="Times New Roman" w:cs="Times New Roman"/>
          <w:kern w:val="0"/>
          <w14:ligatures w14:val="none"/>
        </w:rPr>
        <w:endnoteReference w:id="6"/>
      </w:r>
      <w:r w:rsidRPr="00EE6F24">
        <w:rPr>
          <w:rFonts w:ascii="Times New Roman" w:eastAsia="Times New Roman" w:hAnsi="Times New Roman" w:cs="Times New Roman"/>
          <w:kern w:val="0"/>
          <w14:ligatures w14:val="none"/>
        </w:rPr>
        <w:t xml:space="preserve"> This surge has strained the islands, which lack sufficient tools, offices, and temporary accommodations to handle so many migrants.</w:t>
      </w:r>
      <w:r w:rsidR="00B24E31">
        <w:rPr>
          <w:rStyle w:val="EndnoteReference"/>
          <w:rFonts w:ascii="Times New Roman" w:eastAsia="Times New Roman" w:hAnsi="Times New Roman" w:cs="Times New Roman"/>
          <w:kern w:val="0"/>
          <w14:ligatures w14:val="none"/>
        </w:rPr>
        <w:endnoteReference w:id="7"/>
      </w:r>
      <w:r w:rsidRPr="00EE6F24">
        <w:rPr>
          <w:rFonts w:ascii="Times New Roman" w:eastAsia="Times New Roman" w:hAnsi="Times New Roman" w:cs="Times New Roman"/>
          <w:kern w:val="0"/>
          <w14:ligatures w14:val="none"/>
        </w:rPr>
        <w:t xml:space="preserve"> The influx has </w:t>
      </w:r>
      <w:r>
        <w:rPr>
          <w:rFonts w:ascii="Times New Roman" w:eastAsia="Times New Roman" w:hAnsi="Times New Roman" w:cs="Times New Roman"/>
          <w:kern w:val="0"/>
          <w14:ligatures w14:val="none"/>
        </w:rPr>
        <w:t>also led to</w:t>
      </w:r>
      <w:r w:rsidRPr="00EE6F24">
        <w:rPr>
          <w:rFonts w:ascii="Times New Roman" w:eastAsia="Times New Roman" w:hAnsi="Times New Roman" w:cs="Times New Roman"/>
          <w:kern w:val="0"/>
          <w14:ligatures w14:val="none"/>
        </w:rPr>
        <w:t xml:space="preserve"> unrest among local authorities and tourism operators alike.</w:t>
      </w:r>
      <w:r w:rsidR="00B24E31">
        <w:rPr>
          <w:rStyle w:val="EndnoteReference"/>
          <w:rFonts w:ascii="Times New Roman" w:eastAsia="Times New Roman" w:hAnsi="Times New Roman" w:cs="Times New Roman"/>
          <w:kern w:val="0"/>
          <w14:ligatures w14:val="none"/>
        </w:rPr>
        <w:endnoteReference w:id="8"/>
      </w:r>
      <w:r w:rsidRPr="00EE6F24">
        <w:rPr>
          <w:rFonts w:ascii="Times New Roman" w:eastAsia="Times New Roman" w:hAnsi="Times New Roman" w:cs="Times New Roman"/>
          <w:kern w:val="0"/>
          <w14:ligatures w14:val="none"/>
        </w:rPr>
        <w:t xml:space="preserve"> Greek Prime Minister Kyriakos Mitsotakis described the increase in arrivals as an “emergency situation</w:t>
      </w:r>
      <w:r w:rsidR="00B24E31">
        <w:rPr>
          <w:rFonts w:ascii="Times New Roman" w:eastAsia="Times New Roman" w:hAnsi="Times New Roman" w:cs="Times New Roman"/>
          <w:kern w:val="0"/>
          <w14:ligatures w14:val="none"/>
        </w:rPr>
        <w:t>.</w:t>
      </w:r>
      <w:r w:rsidRPr="00EE6F24">
        <w:rPr>
          <w:rFonts w:ascii="Times New Roman" w:eastAsia="Times New Roman" w:hAnsi="Times New Roman" w:cs="Times New Roman"/>
          <w:kern w:val="0"/>
          <w14:ligatures w14:val="none"/>
        </w:rPr>
        <w:t>”</w:t>
      </w:r>
      <w:r w:rsidR="00B24E31">
        <w:rPr>
          <w:rStyle w:val="EndnoteReference"/>
          <w:rFonts w:ascii="Times New Roman" w:eastAsia="Times New Roman" w:hAnsi="Times New Roman" w:cs="Times New Roman"/>
          <w:kern w:val="0"/>
          <w14:ligatures w14:val="none"/>
        </w:rPr>
        <w:endnoteReference w:id="9"/>
      </w:r>
      <w:r w:rsidRPr="00EE6F24">
        <w:rPr>
          <w:rFonts w:ascii="Times New Roman" w:eastAsia="Times New Roman" w:hAnsi="Times New Roman" w:cs="Times New Roman"/>
          <w:kern w:val="0"/>
          <w14:ligatures w14:val="none"/>
        </w:rPr>
        <w:t xml:space="preserve"> Earlier this year, in response to these arrivals, Greece deployed two frigates and a support vessel off Libya’s territorial waters to address the issue, but the operation was unsuccessful.</w:t>
      </w:r>
      <w:r w:rsidR="00B24E31">
        <w:rPr>
          <w:rStyle w:val="EndnoteReference"/>
          <w:rFonts w:ascii="Times New Roman" w:eastAsia="Times New Roman" w:hAnsi="Times New Roman" w:cs="Times New Roman"/>
          <w:kern w:val="0"/>
          <w14:ligatures w14:val="none"/>
        </w:rPr>
        <w:endnoteReference w:id="10"/>
      </w:r>
    </w:p>
    <w:p w14:paraId="4E5F01A2" w14:textId="6A4A940A" w:rsidR="00EE6F24" w:rsidRDefault="00EE6F24" w:rsidP="00EE6F24">
      <w:pPr>
        <w:spacing w:before="120" w:beforeAutospacing="0" w:after="120" w:afterAutospacing="0" w:line="480" w:lineRule="auto"/>
        <w:rPr>
          <w:rFonts w:ascii="Times New Roman" w:eastAsia="Times New Roman" w:hAnsi="Times New Roman" w:cs="Times New Roman"/>
          <w:kern w:val="0"/>
          <w14:ligatures w14:val="none"/>
        </w:rPr>
      </w:pPr>
      <w:r w:rsidRPr="00EE6F24">
        <w:rPr>
          <w:rFonts w:ascii="Times New Roman" w:eastAsia="Times New Roman" w:hAnsi="Times New Roman" w:cs="Times New Roman"/>
          <w:kern w:val="0"/>
          <w14:ligatures w14:val="none"/>
        </w:rPr>
        <w:t>                 As arrivals continued to rise, the Greek government submitted an amendment to suspend asylum applications from migrants arriving by boat from North Africa.</w:t>
      </w:r>
      <w:r w:rsidR="00B24E31">
        <w:rPr>
          <w:rStyle w:val="EndnoteReference"/>
          <w:rFonts w:ascii="Times New Roman" w:eastAsia="Times New Roman" w:hAnsi="Times New Roman" w:cs="Times New Roman"/>
          <w:kern w:val="0"/>
          <w14:ligatures w14:val="none"/>
        </w:rPr>
        <w:endnoteReference w:id="11"/>
      </w:r>
      <w:r w:rsidRPr="00EE6F24">
        <w:rPr>
          <w:rFonts w:ascii="Times New Roman" w:eastAsia="Times New Roman" w:hAnsi="Times New Roman" w:cs="Times New Roman"/>
          <w:kern w:val="0"/>
          <w14:ligatures w14:val="none"/>
        </w:rPr>
        <w:t xml:space="preserve"> The suspension was approved on July 11 by a vote of 177-174 and was unsuccessfully challenged as unconstitutional by Greece’s left-wing parties.</w:t>
      </w:r>
      <w:r w:rsidR="00B24E31">
        <w:rPr>
          <w:rStyle w:val="EndnoteReference"/>
          <w:rFonts w:ascii="Times New Roman" w:eastAsia="Times New Roman" w:hAnsi="Times New Roman" w:cs="Times New Roman"/>
          <w:kern w:val="0"/>
          <w14:ligatures w14:val="none"/>
        </w:rPr>
        <w:endnoteReference w:id="12"/>
      </w:r>
      <w:r w:rsidRPr="00EE6F24">
        <w:rPr>
          <w:rFonts w:ascii="Times New Roman" w:eastAsia="Times New Roman" w:hAnsi="Times New Roman" w:cs="Times New Roman"/>
          <w:kern w:val="0"/>
          <w14:ligatures w14:val="none"/>
        </w:rPr>
        <w:t xml:space="preserve"> The suspension applies only to migrants reaching Greece by sea and will remain in effect for three months, with the possibility of extension if deemed necessary.</w:t>
      </w:r>
      <w:r w:rsidR="00B24E31">
        <w:rPr>
          <w:rStyle w:val="EndnoteReference"/>
          <w:rFonts w:ascii="Times New Roman" w:eastAsia="Times New Roman" w:hAnsi="Times New Roman" w:cs="Times New Roman"/>
          <w:kern w:val="0"/>
          <w14:ligatures w14:val="none"/>
        </w:rPr>
        <w:endnoteReference w:id="13"/>
      </w:r>
      <w:r w:rsidRPr="00EE6F24">
        <w:rPr>
          <w:rFonts w:ascii="Times New Roman" w:eastAsia="Times New Roman" w:hAnsi="Times New Roman" w:cs="Times New Roman"/>
          <w:kern w:val="0"/>
          <w14:ligatures w14:val="none"/>
        </w:rPr>
        <w:t xml:space="preserve"> Under this temporary suspension, asylum seekers and migrants </w:t>
      </w:r>
      <w:r w:rsidRPr="00EE6F24">
        <w:rPr>
          <w:rFonts w:ascii="Times New Roman" w:eastAsia="Times New Roman" w:hAnsi="Times New Roman" w:cs="Times New Roman"/>
          <w:kern w:val="0"/>
          <w14:ligatures w14:val="none"/>
        </w:rPr>
        <w:lastRenderedPageBreak/>
        <w:t>will be returned to their countries of origin without any form of registration.</w:t>
      </w:r>
      <w:r w:rsidR="00B24E31">
        <w:rPr>
          <w:rStyle w:val="EndnoteReference"/>
          <w:rFonts w:ascii="Times New Roman" w:eastAsia="Times New Roman" w:hAnsi="Times New Roman" w:cs="Times New Roman"/>
          <w:kern w:val="0"/>
          <w14:ligatures w14:val="none"/>
        </w:rPr>
        <w:endnoteReference w:id="14"/>
      </w:r>
      <w:r w:rsidRPr="00EE6F24">
        <w:rPr>
          <w:rFonts w:ascii="Times New Roman" w:eastAsia="Times New Roman" w:hAnsi="Times New Roman" w:cs="Times New Roman"/>
          <w:kern w:val="0"/>
          <w14:ligatures w14:val="none"/>
        </w:rPr>
        <w:t xml:space="preserve"> This “marks a further hardening” of Greece’s stance toward migrants under Mitsotakis, who has taken other measures to strengthen Greek borders during his administration</w:t>
      </w:r>
      <w:r w:rsidR="00B24E31">
        <w:rPr>
          <w:rFonts w:ascii="Times New Roman" w:eastAsia="Times New Roman" w:hAnsi="Times New Roman" w:cs="Times New Roman"/>
          <w:kern w:val="0"/>
          <w14:ligatures w14:val="none"/>
        </w:rPr>
        <w:t xml:space="preserve">. </w:t>
      </w:r>
      <w:r w:rsidR="00B24E31">
        <w:rPr>
          <w:rStyle w:val="EndnoteReference"/>
          <w:rFonts w:ascii="Times New Roman" w:eastAsia="Times New Roman" w:hAnsi="Times New Roman" w:cs="Times New Roman"/>
          <w:kern w:val="0"/>
          <w14:ligatures w14:val="none"/>
        </w:rPr>
        <w:endnoteReference w:id="15"/>
      </w:r>
      <w:r w:rsidR="00B24E31">
        <w:rPr>
          <w:rFonts w:ascii="Times New Roman" w:eastAsia="Times New Roman" w:hAnsi="Times New Roman" w:cs="Times New Roman"/>
          <w:kern w:val="0"/>
          <w14:ligatures w14:val="none"/>
        </w:rPr>
        <w:t xml:space="preserve"> </w:t>
      </w:r>
      <w:r w:rsidRPr="00EE6F24">
        <w:rPr>
          <w:rFonts w:ascii="Times New Roman" w:eastAsia="Times New Roman" w:hAnsi="Times New Roman" w:cs="Times New Roman"/>
          <w:kern w:val="0"/>
          <w14:ligatures w14:val="none"/>
        </w:rPr>
        <w:t xml:space="preserve">The intention </w:t>
      </w:r>
      <w:r>
        <w:rPr>
          <w:rFonts w:ascii="Times New Roman" w:eastAsia="Times New Roman" w:hAnsi="Times New Roman" w:cs="Times New Roman"/>
          <w:kern w:val="0"/>
          <w14:ligatures w14:val="none"/>
        </w:rPr>
        <w:t xml:space="preserve">of the Greek government in enacting this law </w:t>
      </w:r>
      <w:r w:rsidRPr="00EE6F24">
        <w:rPr>
          <w:rFonts w:ascii="Times New Roman" w:eastAsia="Times New Roman" w:hAnsi="Times New Roman" w:cs="Times New Roman"/>
          <w:kern w:val="0"/>
          <w14:ligatures w14:val="none"/>
        </w:rPr>
        <w:t>was to send a message to smuggling rings that “the passage to Greece is closed.</w:t>
      </w:r>
      <w:r w:rsidR="00B24E31">
        <w:rPr>
          <w:rFonts w:ascii="Times New Roman" w:eastAsia="Times New Roman" w:hAnsi="Times New Roman" w:cs="Times New Roman"/>
          <w:kern w:val="0"/>
          <w14:ligatures w14:val="none"/>
        </w:rPr>
        <w:t>”</w:t>
      </w:r>
      <w:r w:rsidR="00B24E31">
        <w:rPr>
          <w:rStyle w:val="EndnoteReference"/>
          <w:rFonts w:ascii="Times New Roman" w:eastAsia="Times New Roman" w:hAnsi="Times New Roman" w:cs="Times New Roman"/>
          <w:kern w:val="0"/>
          <w14:ligatures w14:val="none"/>
        </w:rPr>
        <w:endnoteReference w:id="16"/>
      </w:r>
      <w:r w:rsidRPr="00EE6F24">
        <w:rPr>
          <w:rFonts w:ascii="Times New Roman" w:eastAsia="Times New Roman" w:hAnsi="Times New Roman" w:cs="Times New Roman"/>
          <w:kern w:val="0"/>
          <w14:ligatures w14:val="none"/>
        </w:rPr>
        <w:t xml:space="preserve"> Mitsotakis also announced plans to build a detention center on Crete to provide temporary accommodation for migrants.</w:t>
      </w:r>
      <w:r w:rsidR="00B24E31">
        <w:rPr>
          <w:rStyle w:val="EndnoteReference"/>
          <w:rFonts w:ascii="Times New Roman" w:eastAsia="Times New Roman" w:hAnsi="Times New Roman" w:cs="Times New Roman"/>
          <w:kern w:val="0"/>
          <w14:ligatures w14:val="none"/>
        </w:rPr>
        <w:endnoteReference w:id="17"/>
      </w:r>
    </w:p>
    <w:p w14:paraId="575C07DE" w14:textId="065624B0" w:rsidR="00EE6F24" w:rsidRPr="0014140A" w:rsidRDefault="00EE6F24" w:rsidP="0014140A">
      <w:pPr>
        <w:pStyle w:val="ListParagraph"/>
        <w:numPr>
          <w:ilvl w:val="0"/>
          <w:numId w:val="3"/>
        </w:numPr>
        <w:spacing w:before="120" w:beforeAutospacing="0" w:after="120" w:afterAutospacing="0" w:line="480" w:lineRule="auto"/>
        <w:rPr>
          <w:rFonts w:ascii="Times New Roman" w:eastAsia="Times New Roman" w:hAnsi="Times New Roman" w:cs="Times New Roman"/>
          <w:b/>
          <w:bCs/>
          <w:kern w:val="0"/>
          <w14:ligatures w14:val="none"/>
        </w:rPr>
      </w:pPr>
      <w:r w:rsidRPr="0014140A">
        <w:rPr>
          <w:rFonts w:ascii="Times New Roman" w:eastAsia="Times New Roman" w:hAnsi="Times New Roman" w:cs="Times New Roman"/>
          <w:b/>
          <w:bCs/>
          <w:kern w:val="0"/>
          <w14:ligatures w14:val="none"/>
        </w:rPr>
        <w:t>What are the legal and human rights issues being raised</w:t>
      </w:r>
      <w:r w:rsidR="0091462E" w:rsidRPr="0014140A">
        <w:rPr>
          <w:rFonts w:ascii="Times New Roman" w:eastAsia="Times New Roman" w:hAnsi="Times New Roman" w:cs="Times New Roman"/>
          <w:b/>
          <w:bCs/>
          <w:kern w:val="0"/>
          <w14:ligatures w14:val="none"/>
        </w:rPr>
        <w:t>?</w:t>
      </w:r>
    </w:p>
    <w:p w14:paraId="00A6C211" w14:textId="5CBB96E3" w:rsidR="00EE6F24" w:rsidRPr="00EE6F24" w:rsidRDefault="00EE6F24" w:rsidP="00EE6F24">
      <w:pPr>
        <w:spacing w:before="120" w:beforeAutospacing="0" w:after="120" w:afterAutospacing="0" w:line="480" w:lineRule="auto"/>
        <w:rPr>
          <w:rFonts w:ascii="Times New Roman" w:eastAsia="Times New Roman" w:hAnsi="Times New Roman" w:cs="Times New Roman"/>
          <w:kern w:val="0"/>
          <w14:ligatures w14:val="none"/>
        </w:rPr>
      </w:pPr>
      <w:r w:rsidRPr="00EE6F24">
        <w:rPr>
          <w:rFonts w:ascii="Times New Roman" w:eastAsia="Times New Roman" w:hAnsi="Times New Roman" w:cs="Times New Roman"/>
          <w:kern w:val="0"/>
          <w14:ligatures w14:val="none"/>
        </w:rPr>
        <w:t>                 The newly enacted asylum law in Greece immediately faced widespread backlash from a broad spectrum of legal scholars, human rights organizations, and international advocacy groups. Critics argue that the legislation undermines fundamental refugee protections, violates international legal standards, and poses serious risks to the rights and safety of asylum seekers.</w:t>
      </w:r>
      <w:r w:rsidR="00B24E31">
        <w:rPr>
          <w:rStyle w:val="EndnoteReference"/>
          <w:rFonts w:ascii="Times New Roman" w:eastAsia="Times New Roman" w:hAnsi="Times New Roman" w:cs="Times New Roman"/>
          <w:kern w:val="0"/>
          <w14:ligatures w14:val="none"/>
        </w:rPr>
        <w:endnoteReference w:id="18"/>
      </w:r>
      <w:r w:rsidRPr="00EE6F24">
        <w:rPr>
          <w:rFonts w:ascii="Times New Roman" w:eastAsia="Times New Roman" w:hAnsi="Times New Roman" w:cs="Times New Roman"/>
          <w:kern w:val="0"/>
          <w14:ligatures w14:val="none"/>
        </w:rPr>
        <w:t xml:space="preserve"> The European Council on Refugees and Exiles (ECRE) called it “a textbook case of bad law-making,” criticizing its passage as a last-minute amendment to an unrelated bill</w:t>
      </w:r>
      <w:r>
        <w:rPr>
          <w:rFonts w:ascii="Times New Roman" w:eastAsia="Times New Roman" w:hAnsi="Times New Roman" w:cs="Times New Roman"/>
          <w:kern w:val="0"/>
          <w14:ligatures w14:val="none"/>
        </w:rPr>
        <w:t xml:space="preserve">, which is </w:t>
      </w:r>
      <w:r w:rsidRPr="00EE6F24">
        <w:rPr>
          <w:rFonts w:ascii="Times New Roman" w:eastAsia="Times New Roman" w:hAnsi="Times New Roman" w:cs="Times New Roman"/>
          <w:kern w:val="0"/>
          <w14:ligatures w14:val="none"/>
        </w:rPr>
        <w:t>a government practice that abandons constitutional standards and principles of</w:t>
      </w:r>
      <w:r w:rsidR="007A0C22">
        <w:rPr>
          <w:rFonts w:ascii="Times New Roman" w:eastAsia="Times New Roman" w:hAnsi="Times New Roman" w:cs="Times New Roman"/>
          <w:kern w:val="0"/>
          <w14:ligatures w14:val="none"/>
        </w:rPr>
        <w:t xml:space="preserve"> the</w:t>
      </w:r>
      <w:r w:rsidRPr="00EE6F24">
        <w:rPr>
          <w:rFonts w:ascii="Times New Roman" w:eastAsia="Times New Roman" w:hAnsi="Times New Roman" w:cs="Times New Roman"/>
          <w:kern w:val="0"/>
          <w14:ligatures w14:val="none"/>
        </w:rPr>
        <w:t xml:space="preserve"> rule of law.</w:t>
      </w:r>
      <w:r w:rsidR="00B24E31">
        <w:rPr>
          <w:rStyle w:val="EndnoteReference"/>
          <w:rFonts w:ascii="Times New Roman" w:eastAsia="Times New Roman" w:hAnsi="Times New Roman" w:cs="Times New Roman"/>
          <w:kern w:val="0"/>
          <w14:ligatures w14:val="none"/>
        </w:rPr>
        <w:endnoteReference w:id="19"/>
      </w:r>
    </w:p>
    <w:p w14:paraId="186FC7AA" w14:textId="5BE14980" w:rsidR="00EE6F24" w:rsidRPr="00EE6F24" w:rsidRDefault="00EE6F24" w:rsidP="00EE6F24">
      <w:pPr>
        <w:spacing w:before="120" w:beforeAutospacing="0" w:after="120" w:afterAutospacing="0" w:line="480" w:lineRule="auto"/>
        <w:rPr>
          <w:rFonts w:ascii="Times New Roman" w:eastAsia="Times New Roman" w:hAnsi="Times New Roman" w:cs="Times New Roman"/>
          <w:kern w:val="0"/>
          <w14:ligatures w14:val="none"/>
        </w:rPr>
      </w:pPr>
      <w:r w:rsidRPr="00EE6F24">
        <w:rPr>
          <w:rFonts w:ascii="Times New Roman" w:eastAsia="Times New Roman" w:hAnsi="Times New Roman" w:cs="Times New Roman"/>
          <w:kern w:val="0"/>
          <w14:ligatures w14:val="none"/>
        </w:rPr>
        <w:t>                  The United Nations High Commissioner for Refugees (UNHCR) immediately opposed the enactment of the law and highlighted several violations.</w:t>
      </w:r>
      <w:r w:rsidR="00B24E31">
        <w:rPr>
          <w:rStyle w:val="EndnoteReference"/>
          <w:rFonts w:ascii="Times New Roman" w:eastAsia="Times New Roman" w:hAnsi="Times New Roman" w:cs="Times New Roman"/>
          <w:kern w:val="0"/>
          <w14:ligatures w14:val="none"/>
        </w:rPr>
        <w:endnoteReference w:id="20"/>
      </w:r>
      <w:r w:rsidRPr="00EE6F24">
        <w:rPr>
          <w:rFonts w:ascii="Times New Roman" w:eastAsia="Times New Roman" w:hAnsi="Times New Roman" w:cs="Times New Roman"/>
          <w:kern w:val="0"/>
          <w14:ligatures w14:val="none"/>
        </w:rPr>
        <w:t xml:space="preserve"> While the UNHCR acknowledged the difficulty in managing these new arrivals and the resulting strain on the islands, it refused to accept this as justification for the measures taken by the Greek Parliament.</w:t>
      </w:r>
      <w:r w:rsidR="00B24E31">
        <w:rPr>
          <w:rStyle w:val="EndnoteReference"/>
          <w:rFonts w:ascii="Times New Roman" w:eastAsia="Times New Roman" w:hAnsi="Times New Roman" w:cs="Times New Roman"/>
          <w:kern w:val="0"/>
          <w14:ligatures w14:val="none"/>
        </w:rPr>
        <w:endnoteReference w:id="21"/>
      </w:r>
      <w:r w:rsidRPr="00EE6F24">
        <w:rPr>
          <w:rFonts w:ascii="Times New Roman" w:eastAsia="Times New Roman" w:hAnsi="Times New Roman" w:cs="Times New Roman"/>
          <w:kern w:val="0"/>
          <w14:ligatures w14:val="none"/>
        </w:rPr>
        <w:t xml:space="preserve"> Even under migratory pressure, countries must allow access to the required asylum procedures.</w:t>
      </w:r>
      <w:r w:rsidR="00B24E31">
        <w:rPr>
          <w:rStyle w:val="EndnoteReference"/>
          <w:rFonts w:ascii="Times New Roman" w:eastAsia="Times New Roman" w:hAnsi="Times New Roman" w:cs="Times New Roman"/>
          <w:kern w:val="0"/>
          <w14:ligatures w14:val="none"/>
        </w:rPr>
        <w:endnoteReference w:id="22"/>
      </w:r>
      <w:r w:rsidRPr="00EE6F24">
        <w:rPr>
          <w:rFonts w:ascii="Times New Roman" w:eastAsia="Times New Roman" w:hAnsi="Times New Roman" w:cs="Times New Roman"/>
          <w:kern w:val="0"/>
          <w14:ligatures w14:val="none"/>
        </w:rPr>
        <w:t xml:space="preserve"> The UNHCR explained that while Greece has the right to manage and control its borders, any steps taken “must be in line with international and European law.”</w:t>
      </w:r>
      <w:r w:rsidR="00B24E31">
        <w:rPr>
          <w:rStyle w:val="EndnoteReference"/>
          <w:rFonts w:ascii="Times New Roman" w:eastAsia="Times New Roman" w:hAnsi="Times New Roman" w:cs="Times New Roman"/>
          <w:kern w:val="0"/>
          <w14:ligatures w14:val="none"/>
        </w:rPr>
        <w:endnoteReference w:id="23"/>
      </w:r>
      <w:r w:rsidR="00B24E31">
        <w:rPr>
          <w:rFonts w:ascii="Times New Roman" w:eastAsia="Times New Roman" w:hAnsi="Times New Roman" w:cs="Times New Roman"/>
          <w:kern w:val="0"/>
          <w14:ligatures w14:val="none"/>
        </w:rPr>
        <w:t xml:space="preserve"> </w:t>
      </w:r>
      <w:r w:rsidRPr="00EE6F24">
        <w:rPr>
          <w:rFonts w:ascii="Times New Roman" w:eastAsia="Times New Roman" w:hAnsi="Times New Roman" w:cs="Times New Roman"/>
          <w:kern w:val="0"/>
          <w14:ligatures w14:val="none"/>
        </w:rPr>
        <w:t>International law requires that, before returning people to their country of origin, authorities must first assess their circumstances</w:t>
      </w:r>
      <w:r>
        <w:rPr>
          <w:rFonts w:ascii="Times New Roman" w:eastAsia="Times New Roman" w:hAnsi="Times New Roman" w:cs="Times New Roman"/>
          <w:kern w:val="0"/>
          <w14:ligatures w14:val="none"/>
        </w:rPr>
        <w:t>, which is a procedure that is bypassed under the new law</w:t>
      </w:r>
      <w:r w:rsidRPr="00EE6F24">
        <w:rPr>
          <w:rFonts w:ascii="Times New Roman" w:eastAsia="Times New Roman" w:hAnsi="Times New Roman" w:cs="Times New Roman"/>
          <w:kern w:val="0"/>
          <w14:ligatures w14:val="none"/>
        </w:rPr>
        <w:t>.</w:t>
      </w:r>
      <w:r w:rsidR="00B24E31">
        <w:rPr>
          <w:rStyle w:val="EndnoteReference"/>
          <w:rFonts w:ascii="Times New Roman" w:eastAsia="Times New Roman" w:hAnsi="Times New Roman" w:cs="Times New Roman"/>
          <w:kern w:val="0"/>
          <w14:ligatures w14:val="none"/>
        </w:rPr>
        <w:endnoteReference w:id="24"/>
      </w:r>
    </w:p>
    <w:p w14:paraId="134B9529" w14:textId="5871C4A3" w:rsidR="00EE6F24" w:rsidRPr="00EE6F24" w:rsidRDefault="00EE6F24" w:rsidP="00EE6F24">
      <w:pPr>
        <w:spacing w:before="120" w:beforeAutospacing="0" w:after="120" w:afterAutospacing="0" w:line="480" w:lineRule="auto"/>
        <w:rPr>
          <w:rFonts w:ascii="Times New Roman" w:eastAsia="Times New Roman" w:hAnsi="Times New Roman" w:cs="Times New Roman"/>
          <w:kern w:val="0"/>
          <w14:ligatures w14:val="none"/>
        </w:rPr>
      </w:pPr>
      <w:r w:rsidRPr="00EE6F24">
        <w:rPr>
          <w:rFonts w:ascii="Times New Roman" w:eastAsia="Times New Roman" w:hAnsi="Times New Roman" w:cs="Times New Roman"/>
          <w:kern w:val="0"/>
          <w14:ligatures w14:val="none"/>
        </w:rPr>
        <w:lastRenderedPageBreak/>
        <w:t>                 The lack of protection against refoulement is another concern raised about this law. Refoulement is “the forced return of individuals to countries where they may face threats to life or freedom.</w:t>
      </w:r>
      <w:r w:rsidR="00B24E31">
        <w:rPr>
          <w:rFonts w:ascii="Times New Roman" w:eastAsia="Times New Roman" w:hAnsi="Times New Roman" w:cs="Times New Roman"/>
          <w:kern w:val="0"/>
          <w14:ligatures w14:val="none"/>
        </w:rPr>
        <w:t>”</w:t>
      </w:r>
      <w:r w:rsidR="00B24E31">
        <w:rPr>
          <w:rStyle w:val="EndnoteReference"/>
          <w:rFonts w:ascii="Times New Roman" w:eastAsia="Times New Roman" w:hAnsi="Times New Roman" w:cs="Times New Roman"/>
          <w:kern w:val="0"/>
          <w14:ligatures w14:val="none"/>
        </w:rPr>
        <w:endnoteReference w:id="25"/>
      </w:r>
      <w:r w:rsidRPr="00EE6F24">
        <w:rPr>
          <w:rFonts w:ascii="Times New Roman" w:eastAsia="Times New Roman" w:hAnsi="Times New Roman" w:cs="Times New Roman"/>
          <w:kern w:val="0"/>
          <w14:ligatures w14:val="none"/>
        </w:rPr>
        <w:t xml:space="preserve"> The right to protection against refoulement is not subject to any restrictions.</w:t>
      </w:r>
      <w:r w:rsidR="00B24E31">
        <w:rPr>
          <w:rStyle w:val="EndnoteReference"/>
          <w:rFonts w:ascii="Times New Roman" w:eastAsia="Times New Roman" w:hAnsi="Times New Roman" w:cs="Times New Roman"/>
          <w:kern w:val="0"/>
          <w14:ligatures w14:val="none"/>
        </w:rPr>
        <w:endnoteReference w:id="26"/>
      </w:r>
      <w:r w:rsidRPr="00EE6F24">
        <w:rPr>
          <w:rFonts w:ascii="Times New Roman" w:eastAsia="Times New Roman" w:hAnsi="Times New Roman" w:cs="Times New Roman"/>
          <w:kern w:val="0"/>
          <w14:ligatures w14:val="none"/>
        </w:rPr>
        <w:t xml:space="preserve"> This right is </w:t>
      </w:r>
      <w:r>
        <w:rPr>
          <w:rFonts w:ascii="Times New Roman" w:eastAsia="Times New Roman" w:hAnsi="Times New Roman" w:cs="Times New Roman"/>
          <w:kern w:val="0"/>
          <w14:ligatures w14:val="none"/>
        </w:rPr>
        <w:t xml:space="preserve">a fundamental human right that is </w:t>
      </w:r>
      <w:r w:rsidRPr="00EE6F24">
        <w:rPr>
          <w:rFonts w:ascii="Times New Roman" w:eastAsia="Times New Roman" w:hAnsi="Times New Roman" w:cs="Times New Roman"/>
          <w:kern w:val="0"/>
          <w14:ligatures w14:val="none"/>
        </w:rPr>
        <w:t>“enshrined in both international and European law and applies to everyone regardless of how or where they arrive in a country</w:t>
      </w:r>
      <w:r w:rsidR="00B24E31">
        <w:rPr>
          <w:rFonts w:ascii="Times New Roman" w:eastAsia="Times New Roman" w:hAnsi="Times New Roman" w:cs="Times New Roman"/>
          <w:kern w:val="0"/>
          <w14:ligatures w14:val="none"/>
        </w:rPr>
        <w:t>.”</w:t>
      </w:r>
      <w:r w:rsidR="00B24E31">
        <w:rPr>
          <w:rStyle w:val="EndnoteReference"/>
          <w:rFonts w:ascii="Times New Roman" w:eastAsia="Times New Roman" w:hAnsi="Times New Roman" w:cs="Times New Roman"/>
          <w:kern w:val="0"/>
          <w14:ligatures w14:val="none"/>
        </w:rPr>
        <w:endnoteReference w:id="27"/>
      </w:r>
      <w:r w:rsidRPr="00EE6F24">
        <w:rPr>
          <w:rFonts w:ascii="Times New Roman" w:eastAsia="Times New Roman" w:hAnsi="Times New Roman" w:cs="Times New Roman"/>
          <w:kern w:val="0"/>
          <w14:ligatures w14:val="none"/>
        </w:rPr>
        <w:t xml:space="preserve"> The principle of non-refoulement is explicitly found in the 1951 Refugee Convention and forms part of human rights law and customary international law, which all countries are required to guarantee.</w:t>
      </w:r>
      <w:r w:rsidR="00B24E31">
        <w:rPr>
          <w:rStyle w:val="EndnoteReference"/>
          <w:rFonts w:ascii="Times New Roman" w:eastAsia="Times New Roman" w:hAnsi="Times New Roman" w:cs="Times New Roman"/>
          <w:kern w:val="0"/>
          <w14:ligatures w14:val="none"/>
        </w:rPr>
        <w:endnoteReference w:id="28"/>
      </w:r>
      <w:r w:rsidRPr="00EE6F24">
        <w:rPr>
          <w:rFonts w:ascii="Times New Roman" w:eastAsia="Times New Roman" w:hAnsi="Times New Roman" w:cs="Times New Roman"/>
          <w:kern w:val="0"/>
          <w14:ligatures w14:val="none"/>
        </w:rPr>
        <w:t xml:space="preserve"> This law takes precedence over any conflicting national legal provision.</w:t>
      </w:r>
      <w:r w:rsidR="00B24E31">
        <w:rPr>
          <w:rStyle w:val="EndnoteReference"/>
          <w:rFonts w:ascii="Times New Roman" w:eastAsia="Times New Roman" w:hAnsi="Times New Roman" w:cs="Times New Roman"/>
          <w:kern w:val="0"/>
          <w14:ligatures w14:val="none"/>
        </w:rPr>
        <w:endnoteReference w:id="29"/>
      </w:r>
    </w:p>
    <w:p w14:paraId="55A6010D" w14:textId="7211C750" w:rsidR="00EE6F24" w:rsidRPr="00EE6F24" w:rsidRDefault="002C4C4A" w:rsidP="00EE6F24">
      <w:pPr>
        <w:spacing w:before="120" w:beforeAutospacing="0" w:after="120" w:afterAutospacing="0" w:line="480" w:lineRule="auto"/>
        <w:ind w:firstLine="720"/>
        <w:rPr>
          <w:rFonts w:ascii="Times New Roman" w:eastAsia="Times New Roman" w:hAnsi="Times New Roman" w:cs="Times New Roman"/>
          <w:kern w:val="0"/>
          <w14:ligatures w14:val="none"/>
        </w:rPr>
      </w:pPr>
      <w:r w:rsidRPr="002C4C4A">
        <w:rPr>
          <w:rFonts w:ascii="Times New Roman" w:eastAsia="Times New Roman" w:hAnsi="Times New Roman" w:cs="Times New Roman"/>
          <w:kern w:val="0"/>
          <w14:ligatures w14:val="none"/>
        </w:rPr>
        <w:t xml:space="preserve">Critics argue that the law’s failure to protect against refoulement </w:t>
      </w:r>
      <w:r w:rsidR="00B24E31">
        <w:rPr>
          <w:rFonts w:ascii="Times New Roman" w:eastAsia="Times New Roman" w:hAnsi="Times New Roman" w:cs="Times New Roman"/>
          <w:kern w:val="0"/>
          <w14:ligatures w14:val="none"/>
        </w:rPr>
        <w:t>reveals</w:t>
      </w:r>
      <w:r w:rsidRPr="002C4C4A">
        <w:rPr>
          <w:rFonts w:ascii="Times New Roman" w:eastAsia="Times New Roman" w:hAnsi="Times New Roman" w:cs="Times New Roman"/>
          <w:kern w:val="0"/>
          <w14:ligatures w14:val="none"/>
        </w:rPr>
        <w:t xml:space="preserve"> a deeper issue of </w:t>
      </w:r>
      <w:r w:rsidR="003B2FE0" w:rsidRPr="002C4C4A">
        <w:rPr>
          <w:rFonts w:ascii="Times New Roman" w:eastAsia="Times New Roman" w:hAnsi="Times New Roman" w:cs="Times New Roman"/>
          <w:kern w:val="0"/>
          <w14:ligatures w14:val="none"/>
        </w:rPr>
        <w:t>over inclusiveness</w:t>
      </w:r>
      <w:r w:rsidRPr="002C4C4A">
        <w:rPr>
          <w:rFonts w:ascii="Times New Roman" w:eastAsia="Times New Roman" w:hAnsi="Times New Roman" w:cs="Times New Roman"/>
          <w:kern w:val="0"/>
          <w14:ligatures w14:val="none"/>
        </w:rPr>
        <w:t>, as it applies equally to genuine refugees and to migrants who may lack legitimate intentions.</w:t>
      </w:r>
      <w:r w:rsidR="00B24E31">
        <w:rPr>
          <w:rFonts w:ascii="Times New Roman" w:eastAsia="Times New Roman" w:hAnsi="Times New Roman" w:cs="Times New Roman"/>
          <w:kern w:val="0"/>
          <w14:ligatures w14:val="none"/>
        </w:rPr>
        <w:t xml:space="preserve"> Some of these critics</w:t>
      </w:r>
      <w:r w:rsidR="00EE6F24" w:rsidRPr="00EE6F24">
        <w:rPr>
          <w:rFonts w:ascii="Times New Roman" w:eastAsia="Times New Roman" w:hAnsi="Times New Roman" w:cs="Times New Roman"/>
          <w:kern w:val="0"/>
          <w14:ligatures w14:val="none"/>
        </w:rPr>
        <w:t xml:space="preserve"> contend that while some individuals traveling from Libya to Greece may be migrants with illicit intentions, many are </w:t>
      </w:r>
      <w:r w:rsidR="00255DD4">
        <w:rPr>
          <w:rFonts w:ascii="Times New Roman" w:eastAsia="Times New Roman" w:hAnsi="Times New Roman" w:cs="Times New Roman"/>
          <w:kern w:val="0"/>
          <w14:ligatures w14:val="none"/>
        </w:rPr>
        <w:t xml:space="preserve">simply </w:t>
      </w:r>
      <w:r w:rsidR="00EE6F24" w:rsidRPr="00EE6F24">
        <w:rPr>
          <w:rFonts w:ascii="Times New Roman" w:eastAsia="Times New Roman" w:hAnsi="Times New Roman" w:cs="Times New Roman"/>
          <w:kern w:val="0"/>
          <w14:ligatures w14:val="none"/>
        </w:rPr>
        <w:t>refugees.</w:t>
      </w:r>
      <w:r w:rsidR="00B24E31">
        <w:rPr>
          <w:rStyle w:val="EndnoteReference"/>
          <w:rFonts w:ascii="Times New Roman" w:eastAsia="Times New Roman" w:hAnsi="Times New Roman" w:cs="Times New Roman"/>
          <w:kern w:val="0"/>
          <w14:ligatures w14:val="none"/>
        </w:rPr>
        <w:endnoteReference w:id="30"/>
      </w:r>
      <w:r w:rsidR="00EE6F24" w:rsidRPr="00EE6F24">
        <w:rPr>
          <w:rFonts w:ascii="Times New Roman" w:eastAsia="Times New Roman" w:hAnsi="Times New Roman" w:cs="Times New Roman"/>
          <w:kern w:val="0"/>
          <w14:ligatures w14:val="none"/>
        </w:rPr>
        <w:t xml:space="preserve"> Sudanese nationals are among those entering Greece by sea</w:t>
      </w:r>
      <w:r w:rsidR="00EE6F24">
        <w:rPr>
          <w:rFonts w:ascii="Times New Roman" w:eastAsia="Times New Roman" w:hAnsi="Times New Roman" w:cs="Times New Roman"/>
          <w:kern w:val="0"/>
          <w14:ligatures w14:val="none"/>
        </w:rPr>
        <w:t xml:space="preserve"> and they are seeking to be taken in as refugees fleeing their home country.</w:t>
      </w:r>
      <w:r w:rsidR="00B24E31">
        <w:rPr>
          <w:rStyle w:val="EndnoteReference"/>
          <w:rFonts w:ascii="Times New Roman" w:eastAsia="Times New Roman" w:hAnsi="Times New Roman" w:cs="Times New Roman"/>
          <w:kern w:val="0"/>
          <w14:ligatures w14:val="none"/>
        </w:rPr>
        <w:endnoteReference w:id="31"/>
      </w:r>
      <w:r w:rsidR="00EE6F24">
        <w:rPr>
          <w:rFonts w:ascii="Times New Roman" w:eastAsia="Times New Roman" w:hAnsi="Times New Roman" w:cs="Times New Roman"/>
          <w:kern w:val="0"/>
          <w14:ligatures w14:val="none"/>
        </w:rPr>
        <w:t xml:space="preserve"> </w:t>
      </w:r>
      <w:r w:rsidR="00EE6F24" w:rsidRPr="00EE6F24">
        <w:rPr>
          <w:rFonts w:ascii="Times New Roman" w:eastAsia="Times New Roman" w:hAnsi="Times New Roman" w:cs="Times New Roman"/>
          <w:kern w:val="0"/>
          <w14:ligatures w14:val="none"/>
        </w:rPr>
        <w:t>These refugees are fleeing conflict, violence, and persecutio</w:t>
      </w:r>
      <w:r w:rsidR="00B24E31">
        <w:rPr>
          <w:rFonts w:ascii="Times New Roman" w:eastAsia="Times New Roman" w:hAnsi="Times New Roman" w:cs="Times New Roman"/>
          <w:kern w:val="0"/>
          <w14:ligatures w14:val="none"/>
        </w:rPr>
        <w:t>n</w:t>
      </w:r>
      <w:r w:rsidR="00EE6F24" w:rsidRPr="00EE6F24">
        <w:rPr>
          <w:rFonts w:ascii="Times New Roman" w:eastAsia="Times New Roman" w:hAnsi="Times New Roman" w:cs="Times New Roman"/>
          <w:kern w:val="0"/>
          <w14:ligatures w14:val="none"/>
        </w:rPr>
        <w:t>.</w:t>
      </w:r>
      <w:r w:rsidR="00B24E31">
        <w:rPr>
          <w:rStyle w:val="EndnoteReference"/>
          <w:rFonts w:ascii="Times New Roman" w:eastAsia="Times New Roman" w:hAnsi="Times New Roman" w:cs="Times New Roman"/>
          <w:kern w:val="0"/>
          <w14:ligatures w14:val="none"/>
        </w:rPr>
        <w:endnoteReference w:id="32"/>
      </w:r>
      <w:r w:rsidR="00EE6F24" w:rsidRPr="00EE6F24">
        <w:rPr>
          <w:rFonts w:ascii="Times New Roman" w:eastAsia="Times New Roman" w:hAnsi="Times New Roman" w:cs="Times New Roman"/>
          <w:kern w:val="0"/>
          <w14:ligatures w14:val="none"/>
        </w:rPr>
        <w:t xml:space="preserve"> Refugees seeking asylum should not be penalized if they follow the required procedures.</w:t>
      </w:r>
      <w:r w:rsidR="00B24E31">
        <w:rPr>
          <w:rStyle w:val="EndnoteReference"/>
          <w:rFonts w:ascii="Times New Roman" w:eastAsia="Times New Roman" w:hAnsi="Times New Roman" w:cs="Times New Roman"/>
          <w:kern w:val="0"/>
          <w14:ligatures w14:val="none"/>
        </w:rPr>
        <w:endnoteReference w:id="33"/>
      </w:r>
      <w:r w:rsidR="00EE6F24" w:rsidRPr="00EE6F24">
        <w:rPr>
          <w:rFonts w:ascii="Times New Roman" w:eastAsia="Times New Roman" w:hAnsi="Times New Roman" w:cs="Times New Roman"/>
          <w:kern w:val="0"/>
          <w14:ligatures w14:val="none"/>
        </w:rPr>
        <w:t xml:space="preserve"> Because of the law’s overinclusive nature, these refugees are treated the same as migrant smugglers and risk being sent back to their countries of origin, potentially violating the principle of protection against refoulement.</w:t>
      </w:r>
    </w:p>
    <w:p w14:paraId="5C8325ED" w14:textId="60D9C284" w:rsidR="00EE6F24" w:rsidRPr="00EE6F24" w:rsidRDefault="00EE6F24" w:rsidP="00EE6F24">
      <w:pPr>
        <w:spacing w:before="120" w:beforeAutospacing="0" w:after="120" w:afterAutospacing="0" w:line="480" w:lineRule="auto"/>
        <w:ind w:firstLine="720"/>
        <w:rPr>
          <w:rFonts w:ascii="Times New Roman" w:eastAsia="Times New Roman" w:hAnsi="Times New Roman" w:cs="Times New Roman"/>
          <w:kern w:val="0"/>
          <w14:ligatures w14:val="none"/>
        </w:rPr>
      </w:pPr>
      <w:r w:rsidRPr="00EE6F24">
        <w:rPr>
          <w:rFonts w:ascii="Times New Roman" w:eastAsia="Times New Roman" w:hAnsi="Times New Roman" w:cs="Times New Roman"/>
          <w:kern w:val="0"/>
          <w14:ligatures w14:val="none"/>
        </w:rPr>
        <w:t>The Council of Europe Commissioner for Human Rights, Michael O’Flaherty, also called out the asylum law for its violation of human rights outlined in several legal instruments.</w:t>
      </w:r>
      <w:r w:rsidR="00B24E31">
        <w:rPr>
          <w:rStyle w:val="EndnoteReference"/>
          <w:rFonts w:ascii="Times New Roman" w:eastAsia="Times New Roman" w:hAnsi="Times New Roman" w:cs="Times New Roman"/>
          <w:kern w:val="0"/>
          <w14:ligatures w14:val="none"/>
        </w:rPr>
        <w:endnoteReference w:id="34"/>
      </w:r>
      <w:r w:rsidRPr="00EE6F24">
        <w:rPr>
          <w:rFonts w:ascii="Times New Roman" w:eastAsia="Times New Roman" w:hAnsi="Times New Roman" w:cs="Times New Roman"/>
          <w:kern w:val="0"/>
          <w14:ligatures w14:val="none"/>
        </w:rPr>
        <w:t xml:space="preserve"> The Commissioner believes that the issues that the Greek islands face could have been resolved if they had addressed the lack of resources their islands have with the uptick in arrivals in a timely manner.</w:t>
      </w:r>
      <w:r w:rsidR="00B24E31">
        <w:rPr>
          <w:rStyle w:val="EndnoteReference"/>
          <w:rFonts w:ascii="Times New Roman" w:eastAsia="Times New Roman" w:hAnsi="Times New Roman" w:cs="Times New Roman"/>
          <w:kern w:val="0"/>
          <w14:ligatures w14:val="none"/>
        </w:rPr>
        <w:endnoteReference w:id="35"/>
      </w:r>
      <w:r w:rsidRPr="00EE6F24">
        <w:rPr>
          <w:rFonts w:ascii="Times New Roman" w:eastAsia="Times New Roman" w:hAnsi="Times New Roman" w:cs="Times New Roman"/>
          <w:kern w:val="0"/>
          <w14:ligatures w14:val="none"/>
        </w:rPr>
        <w:t xml:space="preserve"> Now that the issues are here, the Commissioner understands that steps must be taken </w:t>
      </w:r>
      <w:r w:rsidRPr="00EE6F24">
        <w:rPr>
          <w:rFonts w:ascii="Times New Roman" w:eastAsia="Times New Roman" w:hAnsi="Times New Roman" w:cs="Times New Roman"/>
          <w:kern w:val="0"/>
          <w14:ligatures w14:val="none"/>
        </w:rPr>
        <w:lastRenderedPageBreak/>
        <w:t>to address these issues, but he insists that these steps fall in line with the applicable law.</w:t>
      </w:r>
      <w:r w:rsidR="00B24E31">
        <w:rPr>
          <w:rStyle w:val="EndnoteReference"/>
          <w:rFonts w:ascii="Times New Roman" w:eastAsia="Times New Roman" w:hAnsi="Times New Roman" w:cs="Times New Roman"/>
          <w:kern w:val="0"/>
          <w14:ligatures w14:val="none"/>
        </w:rPr>
        <w:endnoteReference w:id="36"/>
      </w:r>
      <w:r w:rsidRPr="00EE6F24">
        <w:rPr>
          <w:rFonts w:ascii="Times New Roman" w:eastAsia="Times New Roman" w:hAnsi="Times New Roman" w:cs="Times New Roman"/>
          <w:kern w:val="0"/>
          <w14:ligatures w14:val="none"/>
        </w:rPr>
        <w:t xml:space="preserve"> He also </w:t>
      </w:r>
      <w:r w:rsidR="007A0C22">
        <w:rPr>
          <w:rFonts w:ascii="Times New Roman" w:eastAsia="Times New Roman" w:hAnsi="Times New Roman" w:cs="Times New Roman"/>
          <w:kern w:val="0"/>
          <w14:ligatures w14:val="none"/>
        </w:rPr>
        <w:t>placed</w:t>
      </w:r>
      <w:r w:rsidRPr="00EE6F24">
        <w:rPr>
          <w:rFonts w:ascii="Times New Roman" w:eastAsia="Times New Roman" w:hAnsi="Times New Roman" w:cs="Times New Roman"/>
          <w:kern w:val="0"/>
          <w14:ligatures w14:val="none"/>
        </w:rPr>
        <w:t xml:space="preserve"> an emphasis on ensuring that </w:t>
      </w:r>
      <w:r w:rsidR="007A0C22">
        <w:rPr>
          <w:rFonts w:ascii="Times New Roman" w:eastAsia="Times New Roman" w:hAnsi="Times New Roman" w:cs="Times New Roman"/>
          <w:kern w:val="0"/>
          <w14:ligatures w14:val="none"/>
        </w:rPr>
        <w:t xml:space="preserve">the </w:t>
      </w:r>
      <w:r w:rsidRPr="00EE6F24">
        <w:rPr>
          <w:rFonts w:ascii="Times New Roman" w:eastAsia="Times New Roman" w:hAnsi="Times New Roman" w:cs="Times New Roman"/>
          <w:kern w:val="0"/>
          <w14:ligatures w14:val="none"/>
        </w:rPr>
        <w:t xml:space="preserve">human rights of those involved are respected, and their individual protections </w:t>
      </w:r>
      <w:r w:rsidR="007A0C22">
        <w:rPr>
          <w:rFonts w:ascii="Times New Roman" w:eastAsia="Times New Roman" w:hAnsi="Times New Roman" w:cs="Times New Roman"/>
          <w:kern w:val="0"/>
          <w14:ligatures w14:val="none"/>
        </w:rPr>
        <w:t xml:space="preserve">are </w:t>
      </w:r>
      <w:r w:rsidRPr="00EE6F24">
        <w:rPr>
          <w:rFonts w:ascii="Times New Roman" w:eastAsia="Times New Roman" w:hAnsi="Times New Roman" w:cs="Times New Roman"/>
          <w:kern w:val="0"/>
          <w14:ligatures w14:val="none"/>
        </w:rPr>
        <w:t>effectively assessed.</w:t>
      </w:r>
      <w:r w:rsidR="00B24E31">
        <w:rPr>
          <w:rStyle w:val="EndnoteReference"/>
          <w:rFonts w:ascii="Times New Roman" w:eastAsia="Times New Roman" w:hAnsi="Times New Roman" w:cs="Times New Roman"/>
          <w:kern w:val="0"/>
          <w14:ligatures w14:val="none"/>
        </w:rPr>
        <w:endnoteReference w:id="37"/>
      </w:r>
      <w:r w:rsidRPr="00EE6F24">
        <w:rPr>
          <w:rFonts w:ascii="Times New Roman" w:eastAsia="Times New Roman" w:hAnsi="Times New Roman" w:cs="Times New Roman"/>
          <w:kern w:val="0"/>
          <w14:ligatures w14:val="none"/>
        </w:rPr>
        <w:t xml:space="preserve"> Under the current law, the asylum seekers are put into unsuitable conditions, with a lack of basic necessities and a lack of information on their reasons for deprivation.</w:t>
      </w:r>
      <w:r w:rsidR="00B24E31">
        <w:rPr>
          <w:rStyle w:val="EndnoteReference"/>
          <w:rFonts w:ascii="Times New Roman" w:eastAsia="Times New Roman" w:hAnsi="Times New Roman" w:cs="Times New Roman"/>
          <w:kern w:val="0"/>
          <w14:ligatures w14:val="none"/>
        </w:rPr>
        <w:endnoteReference w:id="38"/>
      </w:r>
      <w:r w:rsidRPr="00EE6F24">
        <w:rPr>
          <w:rFonts w:ascii="Times New Roman" w:eastAsia="Times New Roman" w:hAnsi="Times New Roman" w:cs="Times New Roman"/>
          <w:kern w:val="0"/>
          <w14:ligatures w14:val="none"/>
        </w:rPr>
        <w:t xml:space="preserve"> The Commissioner also went on to discuss the potential detention center that Prime Minister Mitsotakis hopes to build, stating that it would “raise further issues with international human rights law.”</w:t>
      </w:r>
      <w:r w:rsidR="00B24E31">
        <w:rPr>
          <w:rStyle w:val="EndnoteReference"/>
          <w:rFonts w:ascii="Times New Roman" w:eastAsia="Times New Roman" w:hAnsi="Times New Roman" w:cs="Times New Roman"/>
          <w:kern w:val="0"/>
          <w14:ligatures w14:val="none"/>
        </w:rPr>
        <w:endnoteReference w:id="39"/>
      </w:r>
    </w:p>
    <w:p w14:paraId="2E52E14C" w14:textId="5ED7B169" w:rsidR="00EE6F24" w:rsidRPr="0014140A" w:rsidRDefault="00EE6F24" w:rsidP="0014140A">
      <w:pPr>
        <w:pStyle w:val="ListParagraph"/>
        <w:numPr>
          <w:ilvl w:val="0"/>
          <w:numId w:val="3"/>
        </w:numPr>
        <w:spacing w:before="120" w:beforeAutospacing="0" w:after="120" w:afterAutospacing="0" w:line="480" w:lineRule="auto"/>
        <w:rPr>
          <w:rFonts w:ascii="Times New Roman" w:eastAsia="Times New Roman" w:hAnsi="Times New Roman" w:cs="Times New Roman"/>
          <w:b/>
          <w:bCs/>
          <w:kern w:val="0"/>
          <w14:ligatures w14:val="none"/>
        </w:rPr>
      </w:pPr>
      <w:r w:rsidRPr="0014140A">
        <w:rPr>
          <w:rFonts w:ascii="Times New Roman" w:eastAsia="Times New Roman" w:hAnsi="Times New Roman" w:cs="Times New Roman"/>
          <w:b/>
          <w:bCs/>
          <w:kern w:val="0"/>
          <w14:ligatures w14:val="none"/>
        </w:rPr>
        <w:t xml:space="preserve">Why has the European Commission not stepped </w:t>
      </w:r>
      <w:r w:rsidR="0091462E" w:rsidRPr="0014140A">
        <w:rPr>
          <w:rFonts w:ascii="Times New Roman" w:eastAsia="Times New Roman" w:hAnsi="Times New Roman" w:cs="Times New Roman"/>
          <w:b/>
          <w:bCs/>
          <w:kern w:val="0"/>
          <w14:ligatures w14:val="none"/>
        </w:rPr>
        <w:t>in to resolve the situation?</w:t>
      </w:r>
    </w:p>
    <w:p w14:paraId="3C99DF2D" w14:textId="1D081A99" w:rsidR="00EE6F24" w:rsidRPr="00EE6F24" w:rsidRDefault="003B2FE0" w:rsidP="00EE6F24">
      <w:pPr>
        <w:spacing w:before="120" w:beforeAutospacing="0" w:after="120" w:afterAutospacing="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EE6F24" w:rsidRPr="00EE6F24">
        <w:rPr>
          <w:rFonts w:ascii="Times New Roman" w:eastAsia="Times New Roman" w:hAnsi="Times New Roman" w:cs="Times New Roman"/>
          <w:kern w:val="0"/>
          <w14:ligatures w14:val="none"/>
        </w:rPr>
        <w:t xml:space="preserve">he </w:t>
      </w:r>
      <w:r>
        <w:rPr>
          <w:rFonts w:ascii="Times New Roman" w:eastAsia="Times New Roman" w:hAnsi="Times New Roman" w:cs="Times New Roman"/>
          <w:kern w:val="0"/>
          <w14:ligatures w14:val="none"/>
        </w:rPr>
        <w:t>reasons</w:t>
      </w:r>
      <w:r w:rsidR="00EE6F24" w:rsidRPr="00EE6F24">
        <w:rPr>
          <w:rFonts w:ascii="Times New Roman" w:eastAsia="Times New Roman" w:hAnsi="Times New Roman" w:cs="Times New Roman"/>
          <w:kern w:val="0"/>
          <w14:ligatures w14:val="none"/>
        </w:rPr>
        <w:t xml:space="preserve"> Greece </w:t>
      </w:r>
      <w:r>
        <w:rPr>
          <w:rFonts w:ascii="Times New Roman" w:eastAsia="Times New Roman" w:hAnsi="Times New Roman" w:cs="Times New Roman"/>
          <w:kern w:val="0"/>
          <w14:ligatures w14:val="none"/>
        </w:rPr>
        <w:t xml:space="preserve">has asserted for implementing this law </w:t>
      </w:r>
      <w:r w:rsidR="00EE6F24" w:rsidRPr="00EE6F24">
        <w:rPr>
          <w:rFonts w:ascii="Times New Roman" w:eastAsia="Times New Roman" w:hAnsi="Times New Roman" w:cs="Times New Roman"/>
          <w:kern w:val="0"/>
          <w14:ligatures w14:val="none"/>
        </w:rPr>
        <w:t>have been largely accepted as valid complaints</w:t>
      </w:r>
      <w:r>
        <w:rPr>
          <w:rFonts w:ascii="Times New Roman" w:eastAsia="Times New Roman" w:hAnsi="Times New Roman" w:cs="Times New Roman"/>
          <w:kern w:val="0"/>
          <w14:ligatures w14:val="none"/>
        </w:rPr>
        <w:t>. But,</w:t>
      </w:r>
      <w:r w:rsidR="00EE6F24" w:rsidRPr="00EE6F24">
        <w:rPr>
          <w:rFonts w:ascii="Times New Roman" w:eastAsia="Times New Roman" w:hAnsi="Times New Roman" w:cs="Times New Roman"/>
          <w:kern w:val="0"/>
          <w14:ligatures w14:val="none"/>
        </w:rPr>
        <w:t xml:space="preserve"> the general consensus has been that they still must comply with all applicable law and human rights standards when addressing this issue, something that the current law does not do. However, the law has been in place for almost </w:t>
      </w:r>
      <w:r w:rsidR="00255DD4">
        <w:rPr>
          <w:rFonts w:ascii="Times New Roman" w:eastAsia="Times New Roman" w:hAnsi="Times New Roman" w:cs="Times New Roman"/>
          <w:kern w:val="0"/>
          <w14:ligatures w14:val="none"/>
        </w:rPr>
        <w:t>two</w:t>
      </w:r>
      <w:r w:rsidR="00EE6F24" w:rsidRPr="00EE6F24">
        <w:rPr>
          <w:rFonts w:ascii="Times New Roman" w:eastAsia="Times New Roman" w:hAnsi="Times New Roman" w:cs="Times New Roman"/>
          <w:kern w:val="0"/>
          <w14:ligatures w14:val="none"/>
        </w:rPr>
        <w:t xml:space="preserve"> months and there appears to have been no reprimands for this action taken by the Greek government, despite </w:t>
      </w:r>
      <w:proofErr w:type="gramStart"/>
      <w:r w:rsidR="00EE6F24" w:rsidRPr="00EE6F24">
        <w:rPr>
          <w:rFonts w:ascii="Times New Roman" w:eastAsia="Times New Roman" w:hAnsi="Times New Roman" w:cs="Times New Roman"/>
          <w:kern w:val="0"/>
          <w14:ligatures w14:val="none"/>
        </w:rPr>
        <w:t>a number of</w:t>
      </w:r>
      <w:proofErr w:type="gramEnd"/>
      <w:r w:rsidR="00EE6F24" w:rsidRPr="00EE6F24">
        <w:rPr>
          <w:rFonts w:ascii="Times New Roman" w:eastAsia="Times New Roman" w:hAnsi="Times New Roman" w:cs="Times New Roman"/>
          <w:kern w:val="0"/>
          <w14:ligatures w14:val="none"/>
        </w:rPr>
        <w:t xml:space="preserve"> legal scholars calling for the European commission to step in as the “guardian of EU law” and demand the reversal of the measures within this law.</w:t>
      </w:r>
      <w:r w:rsidR="00B24E31">
        <w:rPr>
          <w:rStyle w:val="EndnoteReference"/>
          <w:rFonts w:ascii="Times New Roman" w:eastAsia="Times New Roman" w:hAnsi="Times New Roman" w:cs="Times New Roman"/>
          <w:kern w:val="0"/>
          <w14:ligatures w14:val="none"/>
        </w:rPr>
        <w:endnoteReference w:id="40"/>
      </w:r>
      <w:r w:rsidR="00EE6F24" w:rsidRPr="00EE6F24">
        <w:rPr>
          <w:rFonts w:ascii="Times New Roman" w:eastAsia="Times New Roman" w:hAnsi="Times New Roman" w:cs="Times New Roman"/>
          <w:kern w:val="0"/>
          <w14:ligatures w14:val="none"/>
        </w:rPr>
        <w:t xml:space="preserve"> </w:t>
      </w:r>
    </w:p>
    <w:p w14:paraId="76138E85" w14:textId="19FBFE9E" w:rsidR="00EE6F24" w:rsidRPr="00EE6F24" w:rsidRDefault="00EE6F24" w:rsidP="00EE6F24">
      <w:pPr>
        <w:spacing w:before="120" w:beforeAutospacing="0" w:after="120" w:afterAutospacing="0" w:line="480" w:lineRule="auto"/>
        <w:ind w:firstLine="720"/>
        <w:rPr>
          <w:rFonts w:ascii="Times New Roman" w:eastAsia="Times New Roman" w:hAnsi="Times New Roman" w:cs="Times New Roman"/>
          <w:kern w:val="0"/>
          <w14:ligatures w14:val="none"/>
        </w:rPr>
      </w:pPr>
      <w:r w:rsidRPr="00EE6F24">
        <w:rPr>
          <w:rFonts w:ascii="Times New Roman" w:eastAsia="Times New Roman" w:hAnsi="Times New Roman" w:cs="Times New Roman"/>
          <w:kern w:val="0"/>
          <w14:ligatures w14:val="none"/>
        </w:rPr>
        <w:t>Up to this point</w:t>
      </w:r>
      <w:r w:rsidR="007A0C22">
        <w:rPr>
          <w:rFonts w:ascii="Times New Roman" w:eastAsia="Times New Roman" w:hAnsi="Times New Roman" w:cs="Times New Roman"/>
          <w:kern w:val="0"/>
          <w14:ligatures w14:val="none"/>
        </w:rPr>
        <w:t>,</w:t>
      </w:r>
      <w:r w:rsidRPr="00EE6F24">
        <w:rPr>
          <w:rFonts w:ascii="Times New Roman" w:eastAsia="Times New Roman" w:hAnsi="Times New Roman" w:cs="Times New Roman"/>
          <w:kern w:val="0"/>
          <w14:ligatures w14:val="none"/>
        </w:rPr>
        <w:t xml:space="preserve"> the Commission has refrained from criticizing this measure put in place by the Greek Government and </w:t>
      </w:r>
      <w:r w:rsidR="007A0C22">
        <w:rPr>
          <w:rFonts w:ascii="Times New Roman" w:eastAsia="Times New Roman" w:hAnsi="Times New Roman" w:cs="Times New Roman"/>
          <w:kern w:val="0"/>
          <w14:ligatures w14:val="none"/>
        </w:rPr>
        <w:t xml:space="preserve">has even </w:t>
      </w:r>
      <w:r w:rsidRPr="00EE6F24">
        <w:rPr>
          <w:rFonts w:ascii="Times New Roman" w:eastAsia="Times New Roman" w:hAnsi="Times New Roman" w:cs="Times New Roman"/>
          <w:kern w:val="0"/>
          <w14:ligatures w14:val="none"/>
        </w:rPr>
        <w:t xml:space="preserve">gone as far </w:t>
      </w:r>
      <w:r w:rsidR="007A0C22">
        <w:rPr>
          <w:rFonts w:ascii="Times New Roman" w:eastAsia="Times New Roman" w:hAnsi="Times New Roman" w:cs="Times New Roman"/>
          <w:kern w:val="0"/>
          <w14:ligatures w14:val="none"/>
        </w:rPr>
        <w:t xml:space="preserve">as </w:t>
      </w:r>
      <w:r w:rsidRPr="00EE6F24">
        <w:rPr>
          <w:rFonts w:ascii="Times New Roman" w:eastAsia="Times New Roman" w:hAnsi="Times New Roman" w:cs="Times New Roman"/>
          <w:kern w:val="0"/>
          <w14:ligatures w14:val="none"/>
        </w:rPr>
        <w:t>to accept the assessment of the Greek government to label the current migration as an “exceptional situation.”</w:t>
      </w:r>
      <w:r w:rsidR="00B24E31">
        <w:rPr>
          <w:rStyle w:val="EndnoteReference"/>
          <w:rFonts w:ascii="Times New Roman" w:eastAsia="Times New Roman" w:hAnsi="Times New Roman" w:cs="Times New Roman"/>
          <w:kern w:val="0"/>
          <w14:ligatures w14:val="none"/>
        </w:rPr>
        <w:endnoteReference w:id="41"/>
      </w:r>
      <w:r w:rsidRPr="00EE6F24">
        <w:rPr>
          <w:rFonts w:ascii="Times New Roman" w:eastAsia="Times New Roman" w:hAnsi="Times New Roman" w:cs="Times New Roman"/>
          <w:kern w:val="0"/>
          <w14:ligatures w14:val="none"/>
        </w:rPr>
        <w:t xml:space="preserve">  This is similar to the stance they took in relation to any asylum ban that was put in place by Poland earlier this year.</w:t>
      </w:r>
      <w:r w:rsidR="00B24E31">
        <w:rPr>
          <w:rStyle w:val="EndnoteReference"/>
          <w:rFonts w:ascii="Times New Roman" w:eastAsia="Times New Roman" w:hAnsi="Times New Roman" w:cs="Times New Roman"/>
          <w:kern w:val="0"/>
          <w14:ligatures w14:val="none"/>
        </w:rPr>
        <w:endnoteReference w:id="42"/>
      </w:r>
      <w:r w:rsidRPr="00EE6F24">
        <w:rPr>
          <w:rFonts w:ascii="Times New Roman" w:eastAsia="Times New Roman" w:hAnsi="Times New Roman" w:cs="Times New Roman"/>
          <w:kern w:val="0"/>
          <w14:ligatures w14:val="none"/>
        </w:rPr>
        <w:t xml:space="preserve"> However, in the past</w:t>
      </w:r>
      <w:r w:rsidR="007A0C22">
        <w:rPr>
          <w:rFonts w:ascii="Times New Roman" w:eastAsia="Times New Roman" w:hAnsi="Times New Roman" w:cs="Times New Roman"/>
          <w:kern w:val="0"/>
          <w14:ligatures w14:val="none"/>
        </w:rPr>
        <w:t>,</w:t>
      </w:r>
      <w:r w:rsidRPr="00EE6F24">
        <w:rPr>
          <w:rFonts w:ascii="Times New Roman" w:eastAsia="Times New Roman" w:hAnsi="Times New Roman" w:cs="Times New Roman"/>
          <w:kern w:val="0"/>
          <w14:ligatures w14:val="none"/>
        </w:rPr>
        <w:t xml:space="preserve"> the commission has been willing and able to put in place sweeping legal action in response to similar laws that have been put in place by European countries.</w:t>
      </w:r>
      <w:r w:rsidR="00B24E31">
        <w:rPr>
          <w:rStyle w:val="EndnoteReference"/>
          <w:rFonts w:ascii="Times New Roman" w:eastAsia="Times New Roman" w:hAnsi="Times New Roman" w:cs="Times New Roman"/>
          <w:kern w:val="0"/>
          <w14:ligatures w14:val="none"/>
        </w:rPr>
        <w:endnoteReference w:id="43"/>
      </w:r>
      <w:r w:rsidRPr="00EE6F24">
        <w:rPr>
          <w:rFonts w:ascii="Times New Roman" w:eastAsia="Times New Roman" w:hAnsi="Times New Roman" w:cs="Times New Roman"/>
          <w:kern w:val="0"/>
          <w14:ligatures w14:val="none"/>
        </w:rPr>
        <w:t xml:space="preserve"> In June of 2024</w:t>
      </w:r>
      <w:r w:rsidR="007A0C22">
        <w:rPr>
          <w:rFonts w:ascii="Times New Roman" w:eastAsia="Times New Roman" w:hAnsi="Times New Roman" w:cs="Times New Roman"/>
          <w:kern w:val="0"/>
          <w14:ligatures w14:val="none"/>
        </w:rPr>
        <w:t>,</w:t>
      </w:r>
      <w:r w:rsidRPr="00EE6F24">
        <w:rPr>
          <w:rFonts w:ascii="Times New Roman" w:eastAsia="Times New Roman" w:hAnsi="Times New Roman" w:cs="Times New Roman"/>
          <w:kern w:val="0"/>
          <w14:ligatures w14:val="none"/>
        </w:rPr>
        <w:t xml:space="preserve"> the EU’s top court ordered </w:t>
      </w:r>
      <w:r w:rsidR="007A0C22">
        <w:rPr>
          <w:rFonts w:ascii="Times New Roman" w:eastAsia="Times New Roman" w:hAnsi="Times New Roman" w:cs="Times New Roman"/>
          <w:kern w:val="0"/>
          <w14:ligatures w14:val="none"/>
        </w:rPr>
        <w:t>Hungary</w:t>
      </w:r>
      <w:r w:rsidRPr="00EE6F24">
        <w:rPr>
          <w:rFonts w:ascii="Times New Roman" w:eastAsia="Times New Roman" w:hAnsi="Times New Roman" w:cs="Times New Roman"/>
          <w:kern w:val="0"/>
          <w14:ligatures w14:val="none"/>
        </w:rPr>
        <w:t xml:space="preserve"> to pay a fine of 200 million euros for depriving migrants </w:t>
      </w:r>
      <w:r w:rsidR="007A0C22">
        <w:rPr>
          <w:rFonts w:ascii="Times New Roman" w:eastAsia="Times New Roman" w:hAnsi="Times New Roman" w:cs="Times New Roman"/>
          <w:kern w:val="0"/>
          <w14:ligatures w14:val="none"/>
        </w:rPr>
        <w:t>of</w:t>
      </w:r>
      <w:r w:rsidRPr="00EE6F24">
        <w:rPr>
          <w:rFonts w:ascii="Times New Roman" w:eastAsia="Times New Roman" w:hAnsi="Times New Roman" w:cs="Times New Roman"/>
          <w:kern w:val="0"/>
          <w14:ligatures w14:val="none"/>
        </w:rPr>
        <w:t xml:space="preserve"> their right to apply for asylum.</w:t>
      </w:r>
      <w:r w:rsidR="00B24E31">
        <w:rPr>
          <w:rStyle w:val="EndnoteReference"/>
          <w:rFonts w:ascii="Times New Roman" w:eastAsia="Times New Roman" w:hAnsi="Times New Roman" w:cs="Times New Roman"/>
          <w:kern w:val="0"/>
          <w14:ligatures w14:val="none"/>
        </w:rPr>
        <w:endnoteReference w:id="44"/>
      </w:r>
      <w:r w:rsidRPr="00EE6F24">
        <w:rPr>
          <w:rFonts w:ascii="Times New Roman" w:eastAsia="Times New Roman" w:hAnsi="Times New Roman" w:cs="Times New Roman"/>
          <w:kern w:val="0"/>
          <w14:ligatures w14:val="none"/>
        </w:rPr>
        <w:t xml:space="preserve"> The difference in approach could be the nature of </w:t>
      </w:r>
      <w:r w:rsidRPr="00EE6F24">
        <w:rPr>
          <w:rFonts w:ascii="Times New Roman" w:eastAsia="Times New Roman" w:hAnsi="Times New Roman" w:cs="Times New Roman"/>
          <w:kern w:val="0"/>
          <w14:ligatures w14:val="none"/>
        </w:rPr>
        <w:lastRenderedPageBreak/>
        <w:t xml:space="preserve">the situation in Greece and Poland compared to the one in Hungary. In both Greece and </w:t>
      </w:r>
      <w:r w:rsidR="004F7AF2" w:rsidRPr="00EE6F24">
        <w:rPr>
          <w:rFonts w:ascii="Times New Roman" w:eastAsia="Times New Roman" w:hAnsi="Times New Roman" w:cs="Times New Roman"/>
          <w:kern w:val="0"/>
          <w14:ligatures w14:val="none"/>
        </w:rPr>
        <w:t>Poland,</w:t>
      </w:r>
      <w:r w:rsidRPr="00EE6F24">
        <w:rPr>
          <w:rFonts w:ascii="Times New Roman" w:eastAsia="Times New Roman" w:hAnsi="Times New Roman" w:cs="Times New Roman"/>
          <w:kern w:val="0"/>
          <w14:ligatures w14:val="none"/>
        </w:rPr>
        <w:t xml:space="preserve"> the bans were temporary and in direct response to what the government believed to be extreme circumstances</w:t>
      </w:r>
      <w:r w:rsidR="00B24E31">
        <w:rPr>
          <w:rFonts w:ascii="Times New Roman" w:eastAsia="Times New Roman" w:hAnsi="Times New Roman" w:cs="Times New Roman"/>
          <w:kern w:val="0"/>
          <w14:ligatures w14:val="none"/>
        </w:rPr>
        <w:t>.</w:t>
      </w:r>
      <w:r w:rsidR="00B24E31">
        <w:rPr>
          <w:rStyle w:val="EndnoteReference"/>
          <w:rFonts w:ascii="Times New Roman" w:eastAsia="Times New Roman" w:hAnsi="Times New Roman" w:cs="Times New Roman"/>
          <w:kern w:val="0"/>
          <w14:ligatures w14:val="none"/>
        </w:rPr>
        <w:endnoteReference w:id="45"/>
      </w:r>
      <w:r w:rsidR="00B24E31">
        <w:rPr>
          <w:rFonts w:ascii="Times New Roman" w:eastAsia="Times New Roman" w:hAnsi="Times New Roman" w:cs="Times New Roman"/>
          <w:kern w:val="0"/>
          <w14:ligatures w14:val="none"/>
        </w:rPr>
        <w:t xml:space="preserve"> </w:t>
      </w:r>
      <w:r w:rsidRPr="00EE6F24">
        <w:rPr>
          <w:rFonts w:ascii="Times New Roman" w:eastAsia="Times New Roman" w:hAnsi="Times New Roman" w:cs="Times New Roman"/>
          <w:kern w:val="0"/>
          <w14:ligatures w14:val="none"/>
        </w:rPr>
        <w:t>Further, both Greece and Poland ban</w:t>
      </w:r>
      <w:r w:rsidR="007A0C22">
        <w:rPr>
          <w:rFonts w:ascii="Times New Roman" w:eastAsia="Times New Roman" w:hAnsi="Times New Roman" w:cs="Times New Roman"/>
          <w:kern w:val="0"/>
          <w14:ligatures w14:val="none"/>
        </w:rPr>
        <w:t>s</w:t>
      </w:r>
      <w:r w:rsidRPr="00EE6F24">
        <w:rPr>
          <w:rFonts w:ascii="Times New Roman" w:eastAsia="Times New Roman" w:hAnsi="Times New Roman" w:cs="Times New Roman"/>
          <w:kern w:val="0"/>
          <w14:ligatures w14:val="none"/>
        </w:rPr>
        <w:t xml:space="preserve"> were on specific borders of the country to directly combat the issue they hoped to solve.</w:t>
      </w:r>
      <w:r w:rsidR="00B24E31">
        <w:rPr>
          <w:rStyle w:val="EndnoteReference"/>
          <w:rFonts w:ascii="Times New Roman" w:eastAsia="Times New Roman" w:hAnsi="Times New Roman" w:cs="Times New Roman"/>
          <w:kern w:val="0"/>
          <w14:ligatures w14:val="none"/>
        </w:rPr>
        <w:endnoteReference w:id="46"/>
      </w:r>
      <w:r w:rsidRPr="00EE6F24">
        <w:rPr>
          <w:rFonts w:ascii="Times New Roman" w:eastAsia="Times New Roman" w:hAnsi="Times New Roman" w:cs="Times New Roman"/>
          <w:kern w:val="0"/>
          <w14:ligatures w14:val="none"/>
        </w:rPr>
        <w:t xml:space="preserve"> This contrasts</w:t>
      </w:r>
      <w:r w:rsidR="007A0C22">
        <w:rPr>
          <w:rFonts w:ascii="Times New Roman" w:eastAsia="Times New Roman" w:hAnsi="Times New Roman" w:cs="Times New Roman"/>
          <w:kern w:val="0"/>
          <w14:ligatures w14:val="none"/>
        </w:rPr>
        <w:t xml:space="preserve"> with</w:t>
      </w:r>
      <w:r w:rsidRPr="00EE6F24">
        <w:rPr>
          <w:rFonts w:ascii="Times New Roman" w:eastAsia="Times New Roman" w:hAnsi="Times New Roman" w:cs="Times New Roman"/>
          <w:kern w:val="0"/>
          <w14:ligatures w14:val="none"/>
        </w:rPr>
        <w:t xml:space="preserve"> the Hungar</w:t>
      </w:r>
      <w:r w:rsidR="007A0C22">
        <w:rPr>
          <w:rFonts w:ascii="Times New Roman" w:eastAsia="Times New Roman" w:hAnsi="Times New Roman" w:cs="Times New Roman"/>
          <w:kern w:val="0"/>
          <w14:ligatures w14:val="none"/>
        </w:rPr>
        <w:t>ian</w:t>
      </w:r>
      <w:r w:rsidRPr="00EE6F24">
        <w:rPr>
          <w:rFonts w:ascii="Times New Roman" w:eastAsia="Times New Roman" w:hAnsi="Times New Roman" w:cs="Times New Roman"/>
          <w:kern w:val="0"/>
          <w14:ligatures w14:val="none"/>
        </w:rPr>
        <w:t xml:space="preserve"> asylum law</w:t>
      </w:r>
      <w:r w:rsidR="007A0C22">
        <w:rPr>
          <w:rFonts w:ascii="Times New Roman" w:eastAsia="Times New Roman" w:hAnsi="Times New Roman" w:cs="Times New Roman"/>
          <w:kern w:val="0"/>
          <w14:ligatures w14:val="none"/>
        </w:rPr>
        <w:t>,</w:t>
      </w:r>
      <w:r w:rsidRPr="00EE6F24">
        <w:rPr>
          <w:rFonts w:ascii="Times New Roman" w:eastAsia="Times New Roman" w:hAnsi="Times New Roman" w:cs="Times New Roman"/>
          <w:kern w:val="0"/>
          <w14:ligatures w14:val="none"/>
        </w:rPr>
        <w:t xml:space="preserve"> which made it more difficult for asylum seekers entering any of their borders to gain access to asylum.</w:t>
      </w:r>
      <w:r w:rsidR="00B24E31">
        <w:rPr>
          <w:rStyle w:val="EndnoteReference"/>
          <w:rFonts w:ascii="Times New Roman" w:eastAsia="Times New Roman" w:hAnsi="Times New Roman" w:cs="Times New Roman"/>
          <w:kern w:val="0"/>
          <w14:ligatures w14:val="none"/>
        </w:rPr>
        <w:endnoteReference w:id="47"/>
      </w:r>
    </w:p>
    <w:p w14:paraId="674F87F7" w14:textId="5049B528" w:rsidR="00EE6F24" w:rsidRPr="00EE6F24" w:rsidRDefault="00EE6F24" w:rsidP="00EE6F24">
      <w:pPr>
        <w:spacing w:before="120" w:beforeAutospacing="0" w:after="120" w:afterAutospacing="0" w:line="480" w:lineRule="auto"/>
        <w:ind w:firstLine="720"/>
        <w:rPr>
          <w:rFonts w:ascii="Times New Roman" w:eastAsia="Times New Roman" w:hAnsi="Times New Roman" w:cs="Times New Roman"/>
          <w:kern w:val="0"/>
          <w14:ligatures w14:val="none"/>
        </w:rPr>
      </w:pPr>
      <w:r w:rsidRPr="00EE6F24">
        <w:rPr>
          <w:rFonts w:ascii="Times New Roman" w:eastAsia="Times New Roman" w:hAnsi="Times New Roman" w:cs="Times New Roman"/>
          <w:kern w:val="0"/>
          <w14:ligatures w14:val="none"/>
        </w:rPr>
        <w:t>Still, the failure of the European Commission to step in and prevent Greece from implementing this law will lead to adjudication of individual cases in front of the courts.</w:t>
      </w:r>
      <w:r w:rsidR="00B24E31">
        <w:rPr>
          <w:rStyle w:val="EndnoteReference"/>
          <w:rFonts w:ascii="Times New Roman" w:eastAsia="Times New Roman" w:hAnsi="Times New Roman" w:cs="Times New Roman"/>
          <w:kern w:val="0"/>
          <w14:ligatures w14:val="none"/>
        </w:rPr>
        <w:endnoteReference w:id="48"/>
      </w:r>
      <w:r w:rsidRPr="00EE6F24">
        <w:rPr>
          <w:rFonts w:ascii="Times New Roman" w:eastAsia="Times New Roman" w:hAnsi="Times New Roman" w:cs="Times New Roman"/>
          <w:kern w:val="0"/>
          <w14:ligatures w14:val="none"/>
        </w:rPr>
        <w:t xml:space="preserve">  These individual cases are typically difficult for asylum seekers to pursue due to the lack of resources that will be offered to them by the government.</w:t>
      </w:r>
      <w:r w:rsidR="00B24E31">
        <w:rPr>
          <w:rStyle w:val="EndnoteReference"/>
          <w:rFonts w:ascii="Times New Roman" w:eastAsia="Times New Roman" w:hAnsi="Times New Roman" w:cs="Times New Roman"/>
          <w:kern w:val="0"/>
          <w14:ligatures w14:val="none"/>
        </w:rPr>
        <w:endnoteReference w:id="49"/>
      </w:r>
      <w:r w:rsidRPr="00EE6F24">
        <w:rPr>
          <w:rFonts w:ascii="Times New Roman" w:eastAsia="Times New Roman" w:hAnsi="Times New Roman" w:cs="Times New Roman"/>
          <w:kern w:val="0"/>
          <w14:ligatures w14:val="none"/>
        </w:rPr>
        <w:t xml:space="preserve"> Greece specifically offers neither linguistic nor legal assistance to the people </w:t>
      </w:r>
      <w:r w:rsidR="007A0C22">
        <w:rPr>
          <w:rFonts w:ascii="Times New Roman" w:eastAsia="Times New Roman" w:hAnsi="Times New Roman" w:cs="Times New Roman"/>
          <w:kern w:val="0"/>
          <w14:ligatures w14:val="none"/>
        </w:rPr>
        <w:t>who are detained</w:t>
      </w:r>
      <w:r w:rsidRPr="00EE6F24">
        <w:rPr>
          <w:rFonts w:ascii="Times New Roman" w:eastAsia="Times New Roman" w:hAnsi="Times New Roman" w:cs="Times New Roman"/>
          <w:kern w:val="0"/>
          <w14:ligatures w14:val="none"/>
        </w:rPr>
        <w:t xml:space="preserve"> for purposes of deportation.</w:t>
      </w:r>
      <w:r w:rsidR="00B24E31">
        <w:rPr>
          <w:rStyle w:val="EndnoteReference"/>
          <w:rFonts w:ascii="Times New Roman" w:eastAsia="Times New Roman" w:hAnsi="Times New Roman" w:cs="Times New Roman"/>
          <w:kern w:val="0"/>
          <w14:ligatures w14:val="none"/>
        </w:rPr>
        <w:endnoteReference w:id="50"/>
      </w:r>
      <w:r w:rsidRPr="00EE6F24">
        <w:rPr>
          <w:rFonts w:ascii="Times New Roman" w:eastAsia="Times New Roman" w:hAnsi="Times New Roman" w:cs="Times New Roman"/>
          <w:kern w:val="0"/>
          <w14:ligatures w14:val="none"/>
        </w:rPr>
        <w:t xml:space="preserve"> Even when these cases do reach court, both national courts and European courts have struggled to challenge the governmental policies, and the cases are often drawn out over several years.</w:t>
      </w:r>
      <w:r w:rsidR="00B24E31">
        <w:rPr>
          <w:rStyle w:val="EndnoteReference"/>
          <w:rFonts w:ascii="Times New Roman" w:eastAsia="Times New Roman" w:hAnsi="Times New Roman" w:cs="Times New Roman"/>
          <w:kern w:val="0"/>
          <w14:ligatures w14:val="none"/>
        </w:rPr>
        <w:endnoteReference w:id="51"/>
      </w:r>
      <w:r w:rsidRPr="00EE6F24">
        <w:rPr>
          <w:rFonts w:ascii="Times New Roman" w:eastAsia="Times New Roman" w:hAnsi="Times New Roman" w:cs="Times New Roman"/>
          <w:kern w:val="0"/>
          <w14:ligatures w14:val="none"/>
        </w:rPr>
        <w:t xml:space="preserve"> The difficulties with taking cases on an individual basis further emphasize the p</w:t>
      </w:r>
      <w:r w:rsidR="00B24E31">
        <w:rPr>
          <w:rFonts w:ascii="Times New Roman" w:eastAsia="Times New Roman" w:hAnsi="Times New Roman" w:cs="Times New Roman"/>
          <w:kern w:val="0"/>
          <w14:ligatures w14:val="none"/>
        </w:rPr>
        <w:t>o</w:t>
      </w:r>
      <w:r w:rsidRPr="00EE6F24">
        <w:rPr>
          <w:rFonts w:ascii="Times New Roman" w:eastAsia="Times New Roman" w:hAnsi="Times New Roman" w:cs="Times New Roman"/>
          <w:kern w:val="0"/>
          <w14:ligatures w14:val="none"/>
        </w:rPr>
        <w:t>int made by legal scholars and human rights groups that the European Commission has the responsibility to step in and correct these situations.</w:t>
      </w:r>
      <w:r w:rsidR="00B24E31">
        <w:rPr>
          <w:rStyle w:val="EndnoteReference"/>
          <w:rFonts w:ascii="Times New Roman" w:eastAsia="Times New Roman" w:hAnsi="Times New Roman" w:cs="Times New Roman"/>
          <w:kern w:val="0"/>
          <w14:ligatures w14:val="none"/>
        </w:rPr>
        <w:endnoteReference w:id="52"/>
      </w:r>
    </w:p>
    <w:p w14:paraId="4C3F3832" w14:textId="30F8B6F0" w:rsidR="00F95835" w:rsidRPr="00B24E31" w:rsidRDefault="00EE6F24" w:rsidP="00DF0EDA">
      <w:pPr>
        <w:spacing w:before="120" w:beforeAutospacing="0" w:after="0" w:afterAutospacing="0" w:line="480" w:lineRule="auto"/>
        <w:ind w:firstLine="720"/>
        <w:rPr>
          <w:rFonts w:ascii="Times New Roman" w:eastAsia="Times New Roman" w:hAnsi="Times New Roman" w:cs="Times New Roman"/>
          <w:kern w:val="0"/>
          <w14:ligatures w14:val="none"/>
        </w:rPr>
      </w:pPr>
      <w:r w:rsidRPr="00EE6F24">
        <w:rPr>
          <w:rFonts w:ascii="Times New Roman" w:eastAsia="Times New Roman" w:hAnsi="Times New Roman" w:cs="Times New Roman"/>
          <w:kern w:val="0"/>
          <w14:ligatures w14:val="none"/>
        </w:rPr>
        <w:t xml:space="preserve">The temporary asylum law in Greece </w:t>
      </w:r>
      <w:r>
        <w:rPr>
          <w:rFonts w:ascii="Times New Roman" w:eastAsia="Times New Roman" w:hAnsi="Times New Roman" w:cs="Times New Roman"/>
          <w:kern w:val="0"/>
          <w14:ligatures w14:val="none"/>
        </w:rPr>
        <w:t>demonstrates</w:t>
      </w:r>
      <w:r w:rsidRPr="00EE6F24">
        <w:rPr>
          <w:rFonts w:ascii="Times New Roman" w:eastAsia="Times New Roman" w:hAnsi="Times New Roman" w:cs="Times New Roman"/>
          <w:kern w:val="0"/>
          <w14:ligatures w14:val="none"/>
        </w:rPr>
        <w:t xml:space="preserve"> the growing conflict between nations seeking to protect their borders and the need to respect </w:t>
      </w:r>
      <w:r>
        <w:rPr>
          <w:rFonts w:ascii="Times New Roman" w:eastAsia="Times New Roman" w:hAnsi="Times New Roman" w:cs="Times New Roman"/>
          <w:kern w:val="0"/>
          <w14:ligatures w14:val="none"/>
        </w:rPr>
        <w:t xml:space="preserve">international law and </w:t>
      </w:r>
      <w:r w:rsidRPr="00EE6F24">
        <w:rPr>
          <w:rFonts w:ascii="Times New Roman" w:eastAsia="Times New Roman" w:hAnsi="Times New Roman" w:cs="Times New Roman"/>
          <w:kern w:val="0"/>
          <w14:ligatures w14:val="none"/>
        </w:rPr>
        <w:t>human rights. The Greek government claims the law is necessary to address a sudden rise in migrants, but critics argue it breaks international law and endangers vulnerable people. Thus far, the European Commission has not intervened, raising concerns about its effectiveness in enforcing EU rules. This law could set a dangerous precedent for how other countries respond to migration challenges in the future.</w:t>
      </w:r>
    </w:p>
    <w:sectPr w:rsidR="00F95835" w:rsidRPr="00B24E3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87FA" w14:textId="77777777" w:rsidR="00210983" w:rsidRDefault="00210983" w:rsidP="002C4C4A">
      <w:pPr>
        <w:spacing w:before="0" w:after="0"/>
      </w:pPr>
      <w:r>
        <w:separator/>
      </w:r>
    </w:p>
  </w:endnote>
  <w:endnote w:type="continuationSeparator" w:id="0">
    <w:p w14:paraId="525CC10E" w14:textId="77777777" w:rsidR="00210983" w:rsidRDefault="00210983" w:rsidP="002C4C4A">
      <w:pPr>
        <w:spacing w:before="0" w:after="0"/>
      </w:pPr>
      <w:r>
        <w:continuationSeparator/>
      </w:r>
    </w:p>
  </w:endnote>
  <w:endnote w:id="1">
    <w:p w14:paraId="156E3A72" w14:textId="6AB300EC" w:rsidR="00B24E31" w:rsidRPr="00B24E31" w:rsidRDefault="00B24E31" w:rsidP="00E52D25">
      <w:pPr>
        <w:pStyle w:val="EndnoteText"/>
        <w:spacing w:beforeAutospacing="0" w:afterAutospacing="0"/>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 xml:space="preserve">Smugglers Open New Migration Route From Eastern Libya to Greece, </w:t>
      </w:r>
      <w:r w:rsidRPr="00B24E31">
        <w:rPr>
          <w:rFonts w:ascii="Times New Roman" w:hAnsi="Times New Roman" w:cs="Times New Roman"/>
        </w:rPr>
        <w:t xml:space="preserve">The Arab Weekly (June 24, 2025), </w:t>
      </w:r>
      <w:hyperlink r:id="rId1" w:history="1">
        <w:r w:rsidRPr="00B24E31">
          <w:rPr>
            <w:rStyle w:val="Hyperlink"/>
            <w:rFonts w:ascii="Times New Roman" w:hAnsi="Times New Roman" w:cs="Times New Roman"/>
          </w:rPr>
          <w:t>https://thearabweekly.com/smugglers-open-new-migration-route-eastern-libya-greece</w:t>
        </w:r>
      </w:hyperlink>
      <w:r w:rsidRPr="00B24E31">
        <w:rPr>
          <w:rFonts w:ascii="Times New Roman" w:hAnsi="Times New Roman" w:cs="Times New Roman"/>
        </w:rPr>
        <w:t xml:space="preserve"> [hereinafter, </w:t>
      </w:r>
      <w:r w:rsidRPr="00B24E31">
        <w:rPr>
          <w:rFonts w:ascii="Times New Roman" w:hAnsi="Times New Roman" w:cs="Times New Roman"/>
          <w:i/>
          <w:iCs/>
        </w:rPr>
        <w:t>Smugglers Open New Migration Route</w:t>
      </w:r>
      <w:r w:rsidRPr="00B24E31">
        <w:rPr>
          <w:rFonts w:ascii="Times New Roman" w:hAnsi="Times New Roman" w:cs="Times New Roman"/>
        </w:rPr>
        <w:t xml:space="preserve">]. </w:t>
      </w:r>
    </w:p>
  </w:endnote>
  <w:endnote w:id="2">
    <w:p w14:paraId="35EA224D" w14:textId="11B32C05" w:rsidR="00B24E31" w:rsidRPr="00B24E31" w:rsidRDefault="00B24E31" w:rsidP="00E52D25">
      <w:pPr>
        <w:pStyle w:val="EndnoteText"/>
        <w:spacing w:before="100" w:after="100"/>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Id.</w:t>
      </w:r>
    </w:p>
  </w:endnote>
  <w:endnote w:id="3">
    <w:p w14:paraId="385B793D" w14:textId="3C3865EC" w:rsidR="00B24E31" w:rsidRPr="00B24E31" w:rsidRDefault="00B24E31" w:rsidP="00E52D25">
      <w:pPr>
        <w:pStyle w:val="EndnoteText"/>
        <w:spacing w:before="100" w:after="100"/>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Id.</w:t>
      </w:r>
    </w:p>
  </w:endnote>
  <w:endnote w:id="4">
    <w:p w14:paraId="3AE2BB14" w14:textId="231E6028"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Gavin Blackburn, </w:t>
      </w:r>
      <w:r w:rsidRPr="00B24E31">
        <w:rPr>
          <w:rFonts w:ascii="Times New Roman" w:hAnsi="Times New Roman" w:cs="Times New Roman"/>
          <w:i/>
          <w:iCs/>
        </w:rPr>
        <w:t>Greece Suspends Asylum Claims For Migrants Arriving By Sea From North Africa, PM Mitsotakis Says</w:t>
      </w:r>
      <w:r w:rsidRPr="00B24E31">
        <w:rPr>
          <w:rFonts w:ascii="Times New Roman" w:hAnsi="Times New Roman" w:cs="Times New Roman"/>
        </w:rPr>
        <w:t xml:space="preserve">, </w:t>
      </w:r>
      <w:r w:rsidRPr="00B24E31">
        <w:rPr>
          <w:rFonts w:ascii="Times New Roman" w:hAnsi="Times New Roman" w:cs="Times New Roman"/>
          <w:smallCaps/>
        </w:rPr>
        <w:t>Euro News (J</w:t>
      </w:r>
      <w:r w:rsidRPr="00B24E31">
        <w:rPr>
          <w:rFonts w:ascii="Times New Roman" w:hAnsi="Times New Roman" w:cs="Times New Roman"/>
        </w:rPr>
        <w:t xml:space="preserve">uly 9, 2025), </w:t>
      </w:r>
      <w:hyperlink r:id="rId2" w:history="1">
        <w:r w:rsidRPr="00B24E31">
          <w:rPr>
            <w:rStyle w:val="Hyperlink"/>
            <w:rFonts w:ascii="Times New Roman" w:hAnsi="Times New Roman" w:cs="Times New Roman"/>
          </w:rPr>
          <w:t>https://www.euronews.com/2025/07/09/greece-suspends-asylum-claims-for-migrants-arriving-by-sea-from-north-africa-pm-mitsotakis</w:t>
        </w:r>
      </w:hyperlink>
      <w:r w:rsidRPr="00B24E31">
        <w:rPr>
          <w:rFonts w:ascii="Times New Roman" w:hAnsi="Times New Roman" w:cs="Times New Roman"/>
        </w:rPr>
        <w:t>.</w:t>
      </w:r>
    </w:p>
  </w:endnote>
  <w:endnote w:id="5">
    <w:p w14:paraId="7CA4A8B1" w14:textId="4DC0E942"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Greece Halts Migrant Asylum Processing From North Africa</w:t>
      </w:r>
      <w:r w:rsidRPr="00B24E31">
        <w:rPr>
          <w:rFonts w:ascii="Times New Roman" w:hAnsi="Times New Roman" w:cs="Times New Roman"/>
          <w:b/>
          <w:bCs/>
        </w:rPr>
        <w:t xml:space="preserve">, </w:t>
      </w:r>
      <w:r w:rsidRPr="00B24E31">
        <w:rPr>
          <w:rFonts w:ascii="Times New Roman" w:hAnsi="Times New Roman" w:cs="Times New Roman"/>
          <w:smallCaps/>
        </w:rPr>
        <w:t xml:space="preserve">Aljazeera (July 9, 2025), </w:t>
      </w:r>
      <w:hyperlink r:id="rId3" w:history="1">
        <w:r w:rsidRPr="00B24E31">
          <w:rPr>
            <w:rStyle w:val="Hyperlink"/>
            <w:rFonts w:ascii="Times New Roman" w:hAnsi="Times New Roman" w:cs="Times New Roman"/>
          </w:rPr>
          <w:t>https://www.aljazeera.com/news/2025/7/9/greece-to-halt-migrant-asylum-processing-from-north-africa</w:t>
        </w:r>
      </w:hyperlink>
      <w:r w:rsidRPr="00B24E31">
        <w:rPr>
          <w:rFonts w:ascii="Times New Roman" w:hAnsi="Times New Roman" w:cs="Times New Roman"/>
        </w:rPr>
        <w:t>.</w:t>
      </w:r>
    </w:p>
  </w:endnote>
  <w:endnote w:id="6">
    <w:p w14:paraId="45BA3739" w14:textId="7036F144"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Id.</w:t>
      </w:r>
    </w:p>
  </w:endnote>
  <w:endnote w:id="7">
    <w:p w14:paraId="36770F3E" w14:textId="7E79B0E1"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Id.</w:t>
      </w:r>
    </w:p>
  </w:endnote>
  <w:endnote w:id="8">
    <w:p w14:paraId="5569148F" w14:textId="761BE3AD"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Id.</w:t>
      </w:r>
    </w:p>
  </w:endnote>
  <w:endnote w:id="9">
    <w:p w14:paraId="0AC1F548" w14:textId="2755962B"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Blackburn, supra.</w:t>
      </w:r>
    </w:p>
  </w:endnote>
  <w:endnote w:id="10">
    <w:p w14:paraId="0D5820EA" w14:textId="2E952786"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Smugglers Open New Migration Route</w:t>
      </w:r>
      <w:r w:rsidRPr="00B24E31">
        <w:rPr>
          <w:rFonts w:ascii="Times New Roman" w:hAnsi="Times New Roman" w:cs="Times New Roman"/>
        </w:rPr>
        <w:t>, supra.</w:t>
      </w:r>
    </w:p>
  </w:endnote>
  <w:endnote w:id="11">
    <w:p w14:paraId="56D09B98" w14:textId="044BF378"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See Government Submits Amendment Suspending Asylum Applications From North African Migrants</w:t>
      </w:r>
      <w:r w:rsidRPr="00B24E31">
        <w:rPr>
          <w:rFonts w:ascii="Times New Roman" w:hAnsi="Times New Roman" w:cs="Times New Roman"/>
        </w:rPr>
        <w:t xml:space="preserve">, </w:t>
      </w:r>
      <w:r w:rsidRPr="00B24E31">
        <w:rPr>
          <w:rFonts w:ascii="Times New Roman" w:hAnsi="Times New Roman" w:cs="Times New Roman"/>
          <w:smallCaps/>
        </w:rPr>
        <w:t>Athens Times</w:t>
      </w:r>
      <w:r w:rsidRPr="00B24E31">
        <w:rPr>
          <w:rFonts w:ascii="Times New Roman" w:hAnsi="Times New Roman" w:cs="Times New Roman"/>
        </w:rPr>
        <w:t xml:space="preserve"> (July 9, 2025), </w:t>
      </w:r>
      <w:hyperlink r:id="rId4" w:history="1">
        <w:r w:rsidRPr="00B24E31">
          <w:rPr>
            <w:rStyle w:val="Hyperlink"/>
            <w:rFonts w:ascii="Times New Roman" w:hAnsi="Times New Roman" w:cs="Times New Roman"/>
          </w:rPr>
          <w:t>https://athens-times.com/government-submits-amendment-suspending-asylum-applications-from-north-african-migrants/</w:t>
        </w:r>
      </w:hyperlink>
      <w:r w:rsidRPr="00B24E31">
        <w:rPr>
          <w:rFonts w:ascii="Times New Roman" w:hAnsi="Times New Roman" w:cs="Times New Roman"/>
        </w:rPr>
        <w:t xml:space="preserve"> [hereinafter, </w:t>
      </w:r>
      <w:r w:rsidRPr="00B24E31">
        <w:rPr>
          <w:rFonts w:ascii="Times New Roman" w:hAnsi="Times New Roman" w:cs="Times New Roman"/>
          <w:i/>
          <w:iCs/>
        </w:rPr>
        <w:t>Government Submits Amendment</w:t>
      </w:r>
      <w:r w:rsidRPr="00B24E31">
        <w:rPr>
          <w:rFonts w:ascii="Times New Roman" w:hAnsi="Times New Roman" w:cs="Times New Roman"/>
        </w:rPr>
        <w:t>].</w:t>
      </w:r>
    </w:p>
  </w:endnote>
  <w:endnote w:id="12">
    <w:p w14:paraId="1D2A2801" w14:textId="17C3FAF2"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Gavin Blackburn, </w:t>
      </w:r>
      <w:r w:rsidRPr="00B24E31">
        <w:rPr>
          <w:rFonts w:ascii="Times New Roman" w:hAnsi="Times New Roman" w:cs="Times New Roman"/>
          <w:i/>
          <w:iCs/>
        </w:rPr>
        <w:t xml:space="preserve">Greek Parliament Passes Suspension Of Asylum Claims For African Migrants Despite Criticism, </w:t>
      </w:r>
      <w:r w:rsidRPr="00B24E31">
        <w:rPr>
          <w:rFonts w:ascii="Times New Roman" w:hAnsi="Times New Roman" w:cs="Times New Roman"/>
          <w:smallCaps/>
        </w:rPr>
        <w:t>Euro News</w:t>
      </w:r>
      <w:r w:rsidRPr="00B24E31">
        <w:rPr>
          <w:rFonts w:ascii="Times New Roman" w:hAnsi="Times New Roman" w:cs="Times New Roman"/>
          <w:i/>
          <w:iCs/>
        </w:rPr>
        <w:t xml:space="preserve"> </w:t>
      </w:r>
      <w:r w:rsidRPr="00B24E31">
        <w:rPr>
          <w:rFonts w:ascii="Times New Roman" w:hAnsi="Times New Roman" w:cs="Times New Roman"/>
        </w:rPr>
        <w:t xml:space="preserve">(July 11, 2025) </w:t>
      </w:r>
      <w:hyperlink r:id="rId5" w:history="1">
        <w:r w:rsidRPr="00B24E31">
          <w:rPr>
            <w:rStyle w:val="Hyperlink"/>
            <w:rFonts w:ascii="Times New Roman" w:hAnsi="Times New Roman" w:cs="Times New Roman"/>
          </w:rPr>
          <w:t>https://www.euronews.com/2025/07/11/greek-parliament-passes-suspension-of-asylum-claims-for-african-migrants-despite-criticism</w:t>
        </w:r>
      </w:hyperlink>
      <w:r w:rsidRPr="00B24E31">
        <w:rPr>
          <w:rFonts w:ascii="Times New Roman" w:hAnsi="Times New Roman" w:cs="Times New Roman"/>
        </w:rPr>
        <w:t>.</w:t>
      </w:r>
    </w:p>
  </w:endnote>
  <w:endnote w:id="13">
    <w:p w14:paraId="72C727F2" w14:textId="4CF8D118"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Blackburn, supra.; </w:t>
      </w:r>
      <w:r w:rsidRPr="00B24E31">
        <w:rPr>
          <w:rFonts w:ascii="Times New Roman" w:hAnsi="Times New Roman" w:cs="Times New Roman"/>
          <w:i/>
          <w:iCs/>
        </w:rPr>
        <w:t>See Government Submits Amendment</w:t>
      </w:r>
      <w:r w:rsidRPr="00B24E31">
        <w:rPr>
          <w:rFonts w:ascii="Times New Roman" w:hAnsi="Times New Roman" w:cs="Times New Roman"/>
        </w:rPr>
        <w:t>, supra.</w:t>
      </w:r>
    </w:p>
  </w:endnote>
  <w:endnote w:id="14">
    <w:p w14:paraId="599FA879" w14:textId="24A5B773"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The Unlawful Suspension of Access to Asylum in Greece Must be Immediately Withdrawn</w:t>
      </w:r>
      <w:r w:rsidRPr="00B24E31">
        <w:rPr>
          <w:rFonts w:ascii="Times New Roman" w:hAnsi="Times New Roman" w:cs="Times New Roman"/>
        </w:rPr>
        <w:t xml:space="preserve">, CPT (July 22, 2025), </w:t>
      </w:r>
      <w:hyperlink r:id="rId6" w:history="1">
        <w:r w:rsidRPr="00B24E31">
          <w:rPr>
            <w:rStyle w:val="Hyperlink"/>
            <w:rFonts w:ascii="Times New Roman" w:hAnsi="Times New Roman" w:cs="Times New Roman"/>
          </w:rPr>
          <w:t>https://cpt.org/2025/07/22/the-unlawful-suspension-of-access-to-asylum-in-greece-must-be-immediately-withdrawn</w:t>
        </w:r>
      </w:hyperlink>
      <w:r w:rsidRPr="00B24E31">
        <w:rPr>
          <w:rFonts w:ascii="Times New Roman" w:hAnsi="Times New Roman" w:cs="Times New Roman"/>
        </w:rPr>
        <w:t>.</w:t>
      </w:r>
    </w:p>
  </w:endnote>
  <w:endnote w:id="15">
    <w:p w14:paraId="0C3E8492" w14:textId="209884BB"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Angeliki Koutantou and Nicolas Economou, </w:t>
      </w:r>
      <w:r w:rsidRPr="00B24E31">
        <w:rPr>
          <w:rFonts w:ascii="Times New Roman" w:hAnsi="Times New Roman" w:cs="Times New Roman"/>
          <w:i/>
          <w:iCs/>
        </w:rPr>
        <w:t>Greece Passes North Africa Asylum Ban Amid Rights Groups' Opposition</w:t>
      </w:r>
      <w:r w:rsidRPr="00B24E31">
        <w:rPr>
          <w:rFonts w:ascii="Times New Roman" w:hAnsi="Times New Roman" w:cs="Times New Roman"/>
        </w:rPr>
        <w:t xml:space="preserve">, </w:t>
      </w:r>
      <w:r w:rsidRPr="00B24E31">
        <w:rPr>
          <w:rFonts w:ascii="Times New Roman" w:hAnsi="Times New Roman" w:cs="Times New Roman"/>
          <w:smallCaps/>
        </w:rPr>
        <w:t>Reuters (</w:t>
      </w:r>
      <w:r w:rsidRPr="00B24E31">
        <w:rPr>
          <w:rFonts w:ascii="Times New Roman" w:hAnsi="Times New Roman" w:cs="Times New Roman"/>
        </w:rPr>
        <w:t>July</w:t>
      </w:r>
      <w:r w:rsidRPr="00B24E31">
        <w:rPr>
          <w:rFonts w:ascii="Times New Roman" w:hAnsi="Times New Roman" w:cs="Times New Roman"/>
          <w:smallCaps/>
        </w:rPr>
        <w:t xml:space="preserve"> 11, 2025), </w:t>
      </w:r>
      <w:hyperlink r:id="rId7" w:history="1">
        <w:r w:rsidRPr="00B24E31">
          <w:rPr>
            <w:rStyle w:val="Hyperlink"/>
            <w:rFonts w:ascii="Times New Roman" w:hAnsi="Times New Roman" w:cs="Times New Roman"/>
          </w:rPr>
          <w:t>https://www.reuters.com/world/greece-passes-north-africa-asylum-ban-amid-rights-groups-opposition-2025-07-11/</w:t>
        </w:r>
      </w:hyperlink>
      <w:r w:rsidRPr="00B24E31">
        <w:rPr>
          <w:rFonts w:ascii="Times New Roman" w:hAnsi="Times New Roman" w:cs="Times New Roman"/>
        </w:rPr>
        <w:t>.</w:t>
      </w:r>
    </w:p>
  </w:endnote>
  <w:endnote w:id="16">
    <w:p w14:paraId="53037E7A" w14:textId="723F907F"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Helena Smith, </w:t>
      </w:r>
      <w:r w:rsidRPr="00B24E31">
        <w:rPr>
          <w:rFonts w:ascii="Times New Roman" w:hAnsi="Times New Roman" w:cs="Times New Roman"/>
          <w:i/>
          <w:iCs/>
        </w:rPr>
        <w:t>Greece Passes Draconian Legislation with Prison Terms for Rejected Asylum Seekers</w:t>
      </w:r>
      <w:r w:rsidRPr="00B24E31">
        <w:rPr>
          <w:rFonts w:ascii="Times New Roman" w:hAnsi="Times New Roman" w:cs="Times New Roman"/>
        </w:rPr>
        <w:t xml:space="preserve">, </w:t>
      </w:r>
      <w:r w:rsidRPr="00B24E31">
        <w:rPr>
          <w:rFonts w:ascii="Times New Roman" w:hAnsi="Times New Roman" w:cs="Times New Roman"/>
          <w:smallCaps/>
        </w:rPr>
        <w:t>The Guardian</w:t>
      </w:r>
      <w:r w:rsidRPr="00B24E31">
        <w:rPr>
          <w:rFonts w:ascii="Times New Roman" w:hAnsi="Times New Roman" w:cs="Times New Roman"/>
        </w:rPr>
        <w:t xml:space="preserve"> (Sep. 3, 2025), </w:t>
      </w:r>
      <w:hyperlink r:id="rId8" w:anchor=":~:text=An%20unabashed%20rightwinger%20whose%20stance,height%20of%20the%20refugee%20crisis" w:history="1">
        <w:r w:rsidRPr="00B24E31">
          <w:rPr>
            <w:rStyle w:val="Hyperlink"/>
            <w:rFonts w:ascii="Times New Roman" w:hAnsi="Times New Roman" w:cs="Times New Roman"/>
          </w:rPr>
          <w:t>https://www.theguardian.com/world/2025/sep/03/greece-passes-draconian-legislation-with-prison-terms-for-rejected-asylum-seekers#:~:text=An%20unabashed%20rightwinger%20whose%20stance,height%20of%20the%20refugee%20crisis</w:t>
        </w:r>
      </w:hyperlink>
      <w:r w:rsidRPr="00B24E31">
        <w:rPr>
          <w:rFonts w:ascii="Times New Roman" w:hAnsi="Times New Roman" w:cs="Times New Roman"/>
        </w:rPr>
        <w:t>.</w:t>
      </w:r>
    </w:p>
  </w:endnote>
  <w:endnote w:id="17">
    <w:p w14:paraId="4A1E20EB" w14:textId="5E3ACBCE"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Blackburn, supra.</w:t>
      </w:r>
    </w:p>
  </w:endnote>
  <w:endnote w:id="18">
    <w:p w14:paraId="66D46D6F" w14:textId="061E81E6"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See UN Voices Concern Over Greece’s Suspension</w:t>
      </w:r>
      <w:r w:rsidRPr="00B24E31">
        <w:rPr>
          <w:rFonts w:ascii="Times New Roman" w:hAnsi="Times New Roman" w:cs="Times New Roman"/>
        </w:rPr>
        <w:t xml:space="preserve">, supra; </w:t>
      </w:r>
      <w:r w:rsidRPr="00B24E31">
        <w:rPr>
          <w:rFonts w:ascii="Times New Roman" w:hAnsi="Times New Roman" w:cs="Times New Roman"/>
          <w:i/>
          <w:iCs/>
        </w:rPr>
        <w:t xml:space="preserve">See also The Commissioner Urges the Greek Parliament, </w:t>
      </w:r>
      <w:r w:rsidRPr="00B24E31">
        <w:rPr>
          <w:rFonts w:ascii="Times New Roman" w:hAnsi="Times New Roman" w:cs="Times New Roman"/>
        </w:rPr>
        <w:t>supra.</w:t>
      </w:r>
    </w:p>
  </w:endnote>
  <w:endnote w:id="19">
    <w:p w14:paraId="645906AA" w14:textId="49D7E074"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Minos Mouzourakis, </w:t>
      </w:r>
      <w:r w:rsidRPr="00B24E31">
        <w:rPr>
          <w:rFonts w:ascii="Times New Roman" w:hAnsi="Times New Roman" w:cs="Times New Roman"/>
          <w:i/>
          <w:iCs/>
        </w:rPr>
        <w:t xml:space="preserve">OP-ED: Neglect Needs, Manufacture Crisis, Rinse, Repeat: The New Greek Asylum Ban and a Textbook Breach of International Law, </w:t>
      </w:r>
      <w:r w:rsidRPr="00B24E31">
        <w:rPr>
          <w:rFonts w:ascii="Times New Roman" w:hAnsi="Times New Roman" w:cs="Times New Roman"/>
        </w:rPr>
        <w:t xml:space="preserve">ECRE (July 17, 2025), </w:t>
      </w:r>
      <w:hyperlink r:id="rId9" w:history="1">
        <w:r w:rsidRPr="00B24E31">
          <w:rPr>
            <w:rStyle w:val="Hyperlink"/>
            <w:rFonts w:ascii="Times New Roman" w:hAnsi="Times New Roman" w:cs="Times New Roman"/>
          </w:rPr>
          <w:t>https://ecre.org/neglect-needs-manufacture-crisis-rinse-repeat-the-new-greek-asylum-ban-and-a-textbook-breach-of-international-law/</w:t>
        </w:r>
      </w:hyperlink>
      <w:r w:rsidRPr="00B24E31">
        <w:rPr>
          <w:rFonts w:ascii="Times New Roman" w:hAnsi="Times New Roman" w:cs="Times New Roman"/>
        </w:rPr>
        <w:t>.</w:t>
      </w:r>
    </w:p>
  </w:endnote>
  <w:endnote w:id="20">
    <w:p w14:paraId="2408E7D3" w14:textId="3B58E754"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 xml:space="preserve">UN Voices Concern Over Greece’s Suspension Of Asylum Applications, </w:t>
      </w:r>
      <w:r w:rsidRPr="00B24E31">
        <w:rPr>
          <w:rFonts w:ascii="Times New Roman" w:hAnsi="Times New Roman" w:cs="Times New Roman"/>
          <w:smallCaps/>
        </w:rPr>
        <w:t>UN News (</w:t>
      </w:r>
      <w:r w:rsidRPr="00B24E31">
        <w:rPr>
          <w:rFonts w:ascii="Times New Roman" w:hAnsi="Times New Roman" w:cs="Times New Roman"/>
        </w:rPr>
        <w:t>July</w:t>
      </w:r>
      <w:r w:rsidRPr="00B24E31">
        <w:rPr>
          <w:rFonts w:ascii="Times New Roman" w:hAnsi="Times New Roman" w:cs="Times New Roman"/>
          <w:smallCaps/>
        </w:rPr>
        <w:t xml:space="preserve"> 10, 2025), </w:t>
      </w:r>
      <w:hyperlink r:id="rId10" w:anchor=":~:text=The%20UN%20refugee%20agency%20(UNHCR,they%20arrive%20in%20a%20country.%E2%80%9D" w:history="1">
        <w:r w:rsidRPr="00B24E31">
          <w:rPr>
            <w:rStyle w:val="Hyperlink"/>
            <w:rFonts w:ascii="Times New Roman" w:hAnsi="Times New Roman" w:cs="Times New Roman"/>
          </w:rPr>
          <w:t>https://news.un.org/en/story/2025/07/1165361#:~:text=The%20UN%20refugee%20agency%20(UNHCR,they%20arrive%20in%20a%20country.%E2%80%9D</w:t>
        </w:r>
      </w:hyperlink>
      <w:r w:rsidRPr="00B24E31">
        <w:rPr>
          <w:rFonts w:ascii="Times New Roman" w:hAnsi="Times New Roman" w:cs="Times New Roman"/>
        </w:rPr>
        <w:t xml:space="preserve"> [hereinafter, </w:t>
      </w:r>
      <w:r w:rsidRPr="00B24E31">
        <w:rPr>
          <w:rFonts w:ascii="Times New Roman" w:hAnsi="Times New Roman" w:cs="Times New Roman"/>
          <w:i/>
          <w:iCs/>
        </w:rPr>
        <w:t>UN Voices Concern Over Greece’s Suspension</w:t>
      </w:r>
      <w:r w:rsidRPr="00B24E31">
        <w:rPr>
          <w:rFonts w:ascii="Times New Roman" w:hAnsi="Times New Roman" w:cs="Times New Roman"/>
        </w:rPr>
        <w:t>].</w:t>
      </w:r>
    </w:p>
  </w:endnote>
  <w:endnote w:id="21">
    <w:p w14:paraId="78D10827" w14:textId="7EC1FAF4"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Id.</w:t>
      </w:r>
    </w:p>
  </w:endnote>
  <w:endnote w:id="22">
    <w:p w14:paraId="391C3A12" w14:textId="18209B78" w:rsidR="00B24E31" w:rsidRPr="00B24E31" w:rsidRDefault="00B24E31" w:rsidP="00E52D25">
      <w:pPr>
        <w:pStyle w:val="EndnoteText"/>
        <w:contextualSpacing/>
        <w:rPr>
          <w:rFonts w:ascii="Times New Roman" w:hAnsi="Times New Roman" w:cs="Times New Roman"/>
          <w:i/>
          <w:iCs/>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See Id.</w:t>
      </w:r>
    </w:p>
  </w:endnote>
  <w:endnote w:id="23">
    <w:p w14:paraId="1C98F8A1" w14:textId="625F1A21"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Id.</w:t>
      </w:r>
    </w:p>
  </w:endnote>
  <w:endnote w:id="24">
    <w:p w14:paraId="6CCDAD68" w14:textId="3E8D8E81"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 xml:space="preserve">Greece: New Asylum And Return Proposals Flagrantly Breach International Law And Punish People Seeking Protection, </w:t>
      </w:r>
      <w:r w:rsidRPr="00B24E31">
        <w:rPr>
          <w:rFonts w:ascii="Times New Roman" w:hAnsi="Times New Roman" w:cs="Times New Roman"/>
          <w:smallCaps/>
        </w:rPr>
        <w:t>Amnesty International</w:t>
      </w:r>
      <w:r w:rsidRPr="00B24E31">
        <w:rPr>
          <w:rFonts w:ascii="Times New Roman" w:hAnsi="Times New Roman" w:cs="Times New Roman"/>
        </w:rPr>
        <w:t xml:space="preserve"> (July 11, 2025), </w:t>
      </w:r>
      <w:hyperlink r:id="rId11" w:history="1">
        <w:r w:rsidRPr="00B24E31">
          <w:rPr>
            <w:rStyle w:val="Hyperlink"/>
            <w:rFonts w:ascii="Times New Roman" w:hAnsi="Times New Roman" w:cs="Times New Roman"/>
          </w:rPr>
          <w:t>https://www.amnesty.org/en/latest/news/2025/07/greece-new-asylum-and-return-proposals-flagrantly-breach-international-law-and-punishes-people-seeking-protection</w:t>
        </w:r>
      </w:hyperlink>
      <w:r w:rsidRPr="00B24E31">
        <w:rPr>
          <w:rFonts w:ascii="Times New Roman" w:hAnsi="Times New Roman" w:cs="Times New Roman"/>
        </w:rPr>
        <w:t xml:space="preserve"> [hereinafter, </w:t>
      </w:r>
      <w:r w:rsidRPr="00B24E31">
        <w:rPr>
          <w:rFonts w:ascii="Times New Roman" w:hAnsi="Times New Roman" w:cs="Times New Roman"/>
          <w:i/>
          <w:iCs/>
        </w:rPr>
        <w:t>Greece: New Asylum And Return Proposals</w:t>
      </w:r>
      <w:r w:rsidRPr="00B24E31">
        <w:rPr>
          <w:rFonts w:ascii="Times New Roman" w:hAnsi="Times New Roman" w:cs="Times New Roman"/>
        </w:rPr>
        <w:t>].</w:t>
      </w:r>
    </w:p>
  </w:endnote>
  <w:endnote w:id="25">
    <w:p w14:paraId="308AACC5" w14:textId="0202D4B1"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UN Voices Concern Over Greece’s Suspension</w:t>
      </w:r>
      <w:r w:rsidRPr="00B24E31">
        <w:rPr>
          <w:rFonts w:ascii="Times New Roman" w:hAnsi="Times New Roman" w:cs="Times New Roman"/>
        </w:rPr>
        <w:t>, supra.</w:t>
      </w:r>
    </w:p>
  </w:endnote>
  <w:endnote w:id="26">
    <w:p w14:paraId="7BC58A32" w14:textId="1F1A51D3"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We Demand the Immediate Withdrawal of the Suspension of Access to Asylum</w:t>
      </w:r>
      <w:r w:rsidRPr="00B24E31">
        <w:rPr>
          <w:rFonts w:ascii="Times New Roman" w:hAnsi="Times New Roman" w:cs="Times New Roman"/>
        </w:rPr>
        <w:t>,</w:t>
      </w:r>
      <w:r w:rsidRPr="00B24E31">
        <w:rPr>
          <w:rFonts w:ascii="Times New Roman" w:hAnsi="Times New Roman" w:cs="Times New Roman"/>
          <w:smallCaps/>
        </w:rPr>
        <w:t xml:space="preserve"> Intersos</w:t>
      </w:r>
      <w:r w:rsidRPr="00B24E31">
        <w:rPr>
          <w:rFonts w:ascii="Times New Roman" w:hAnsi="Times New Roman" w:cs="Times New Roman"/>
        </w:rPr>
        <w:t xml:space="preserve"> </w:t>
      </w:r>
      <w:r w:rsidRPr="00B24E31">
        <w:rPr>
          <w:rFonts w:ascii="Times New Roman" w:hAnsi="Times New Roman" w:cs="Times New Roman"/>
          <w:smallCaps/>
        </w:rPr>
        <w:t>Humanitarian Aid (</w:t>
      </w:r>
      <w:r w:rsidRPr="00B24E31">
        <w:rPr>
          <w:rFonts w:ascii="Times New Roman" w:hAnsi="Times New Roman" w:cs="Times New Roman"/>
        </w:rPr>
        <w:t>July</w:t>
      </w:r>
      <w:r w:rsidRPr="00B24E31">
        <w:rPr>
          <w:rFonts w:ascii="Times New Roman" w:hAnsi="Times New Roman" w:cs="Times New Roman"/>
          <w:smallCaps/>
        </w:rPr>
        <w:t xml:space="preserve"> 22, 2025), </w:t>
      </w:r>
      <w:hyperlink r:id="rId12" w:history="1">
        <w:r w:rsidRPr="00B24E31">
          <w:rPr>
            <w:rStyle w:val="Hyperlink"/>
            <w:rFonts w:ascii="Times New Roman" w:hAnsi="Times New Roman" w:cs="Times New Roman"/>
          </w:rPr>
          <w:t>https://www.intersos.org/en/greece-we-demand-the-immediate-withdrawal-of-the-suspension-of-access-to-asylum/</w:t>
        </w:r>
      </w:hyperlink>
      <w:r w:rsidRPr="00B24E31">
        <w:rPr>
          <w:rFonts w:ascii="Times New Roman" w:hAnsi="Times New Roman" w:cs="Times New Roman"/>
        </w:rPr>
        <w:t xml:space="preserve"> [hereinafter, </w:t>
      </w:r>
      <w:r w:rsidRPr="00B24E31">
        <w:rPr>
          <w:rFonts w:ascii="Times New Roman" w:hAnsi="Times New Roman" w:cs="Times New Roman"/>
          <w:i/>
          <w:iCs/>
        </w:rPr>
        <w:t>Greece: We Demand the Immediate Withdrawal</w:t>
      </w:r>
      <w:r w:rsidRPr="00B24E31">
        <w:rPr>
          <w:rFonts w:ascii="Times New Roman" w:hAnsi="Times New Roman" w:cs="Times New Roman"/>
        </w:rPr>
        <w:t>] .</w:t>
      </w:r>
    </w:p>
  </w:endnote>
  <w:endnote w:id="27">
    <w:p w14:paraId="5BF90E4A" w14:textId="7450857F"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UN Voices Concern Over Greece’s Suspension</w:t>
      </w:r>
      <w:r w:rsidRPr="00B24E31">
        <w:rPr>
          <w:rFonts w:ascii="Times New Roman" w:hAnsi="Times New Roman" w:cs="Times New Roman"/>
        </w:rPr>
        <w:t>, supra.</w:t>
      </w:r>
    </w:p>
  </w:endnote>
  <w:endnote w:id="28">
    <w:p w14:paraId="53075ABB" w14:textId="0F8E268A"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524AE9">
        <w:rPr>
          <w:rFonts w:ascii="Times New Roman" w:hAnsi="Times New Roman" w:cs="Times New Roman"/>
          <w:i/>
          <w:iCs/>
        </w:rPr>
        <w:t>About UNHR</w:t>
      </w:r>
      <w:r>
        <w:rPr>
          <w:rFonts w:ascii="Times New Roman" w:hAnsi="Times New Roman" w:cs="Times New Roman"/>
          <w:i/>
          <w:iCs/>
        </w:rPr>
        <w:t xml:space="preserve"> t</w:t>
      </w:r>
      <w:r w:rsidRPr="00524AE9">
        <w:rPr>
          <w:rFonts w:ascii="Times New Roman" w:hAnsi="Times New Roman" w:cs="Times New Roman"/>
          <w:i/>
          <w:iCs/>
        </w:rPr>
        <w:t>he 1951 Refugee Convention</w:t>
      </w:r>
      <w:r>
        <w:rPr>
          <w:rFonts w:ascii="Times New Roman" w:hAnsi="Times New Roman" w:cs="Times New Roman"/>
          <w:i/>
          <w:iCs/>
        </w:rPr>
        <w:t>,</w:t>
      </w:r>
      <w:r>
        <w:rPr>
          <w:rFonts w:ascii="Times New Roman" w:hAnsi="Times New Roman" w:cs="Times New Roman"/>
        </w:rPr>
        <w:t xml:space="preserve"> UNHCR, </w:t>
      </w:r>
      <w:hyperlink r:id="rId13" w:history="1">
        <w:r w:rsidRPr="00B378AA">
          <w:rPr>
            <w:rStyle w:val="Hyperlink"/>
            <w:rFonts w:ascii="Times New Roman" w:hAnsi="Times New Roman" w:cs="Times New Roman"/>
          </w:rPr>
          <w:t>https://www.unhcr.org/about-unhcr/overview/1951-refugee-convention</w:t>
        </w:r>
      </w:hyperlink>
      <w:r>
        <w:rPr>
          <w:rFonts w:ascii="Times New Roman" w:hAnsi="Times New Roman" w:cs="Times New Roman"/>
        </w:rPr>
        <w:t>.</w:t>
      </w:r>
    </w:p>
  </w:endnote>
  <w:endnote w:id="29">
    <w:p w14:paraId="1F917FDA" w14:textId="387DE2FB"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 xml:space="preserve">Greece: We Demand the Immediate Withdrawal, </w:t>
      </w:r>
      <w:r w:rsidRPr="00B24E31">
        <w:rPr>
          <w:rFonts w:ascii="Times New Roman" w:hAnsi="Times New Roman" w:cs="Times New Roman"/>
        </w:rPr>
        <w:t>supra.</w:t>
      </w:r>
    </w:p>
  </w:endnote>
  <w:endnote w:id="30">
    <w:p w14:paraId="25F64280" w14:textId="5B9C90EF"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UN Voices Concern Over Greece’s Suspension</w:t>
      </w:r>
      <w:r w:rsidRPr="00B24E31">
        <w:rPr>
          <w:rFonts w:ascii="Times New Roman" w:hAnsi="Times New Roman" w:cs="Times New Roman"/>
        </w:rPr>
        <w:t>, supra.</w:t>
      </w:r>
    </w:p>
  </w:endnote>
  <w:endnote w:id="31">
    <w:p w14:paraId="4123B01C" w14:textId="7250429B"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 xml:space="preserve">Id. </w:t>
      </w:r>
    </w:p>
  </w:endnote>
  <w:endnote w:id="32">
    <w:p w14:paraId="6AE5B747" w14:textId="17127907"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Id.</w:t>
      </w:r>
    </w:p>
  </w:endnote>
  <w:endnote w:id="33">
    <w:p w14:paraId="06DBB185" w14:textId="555C8FC5" w:rsidR="00B24E31" w:rsidRPr="00B24E31" w:rsidRDefault="00B24E31" w:rsidP="00E52D25">
      <w:pPr>
        <w:pStyle w:val="EndnoteText"/>
        <w:spacing w:before="100" w:after="100"/>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 xml:space="preserve">Id. </w:t>
      </w:r>
    </w:p>
  </w:endnote>
  <w:endnote w:id="34">
    <w:p w14:paraId="141C46B6" w14:textId="4D08DD62" w:rsidR="00B24E31" w:rsidRPr="00B24E31" w:rsidRDefault="00B24E31" w:rsidP="00E52D25">
      <w:pPr>
        <w:pStyle w:val="EndnoteText"/>
        <w:spacing w:beforeAutospacing="0"/>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 xml:space="preserve">The Commissioner Urges the Greek Parliament to Refrain From Suspending the Registration of Asylum Applications, </w:t>
      </w:r>
      <w:r w:rsidRPr="00B24E31">
        <w:rPr>
          <w:rFonts w:ascii="Times New Roman" w:hAnsi="Times New Roman" w:cs="Times New Roman"/>
        </w:rPr>
        <w:t xml:space="preserve">Council of Europe (July 10, 2025), </w:t>
      </w:r>
      <w:hyperlink r:id="rId14" w:history="1">
        <w:r w:rsidRPr="00B24E31">
          <w:rPr>
            <w:rStyle w:val="Hyperlink"/>
            <w:rFonts w:ascii="Times New Roman" w:hAnsi="Times New Roman" w:cs="Times New Roman"/>
          </w:rPr>
          <w:t>https://www.coe.int/en/web/commissioner/-/the-commissioner-urges-the-greek-parliament-to-refrain-from-suspending-the-registration-of-asylum-applications</w:t>
        </w:r>
      </w:hyperlink>
      <w:r w:rsidRPr="00B24E31">
        <w:rPr>
          <w:rFonts w:ascii="Times New Roman" w:hAnsi="Times New Roman" w:cs="Times New Roman"/>
        </w:rPr>
        <w:t xml:space="preserve"> [hereinafter, </w:t>
      </w:r>
      <w:r w:rsidRPr="00B24E31">
        <w:rPr>
          <w:rFonts w:ascii="Times New Roman" w:hAnsi="Times New Roman" w:cs="Times New Roman"/>
          <w:i/>
          <w:iCs/>
        </w:rPr>
        <w:t>The Commissioner Urges the Greek Parliament</w:t>
      </w:r>
      <w:r w:rsidRPr="00B24E31">
        <w:rPr>
          <w:rFonts w:ascii="Times New Roman" w:hAnsi="Times New Roman" w:cs="Times New Roman"/>
        </w:rPr>
        <w:t>].</w:t>
      </w:r>
    </w:p>
  </w:endnote>
  <w:endnote w:id="35">
    <w:p w14:paraId="71B96855" w14:textId="483E4D92"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Id.</w:t>
      </w:r>
    </w:p>
  </w:endnote>
  <w:endnote w:id="36">
    <w:p w14:paraId="43B518A5" w14:textId="2A22D587"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Id.</w:t>
      </w:r>
    </w:p>
  </w:endnote>
  <w:endnote w:id="37">
    <w:p w14:paraId="50573070" w14:textId="33EF91DA"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Id.</w:t>
      </w:r>
    </w:p>
  </w:endnote>
  <w:endnote w:id="38">
    <w:p w14:paraId="408FD6B0" w14:textId="01D4C198"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Minos Mouzourakis, </w:t>
      </w:r>
      <w:r w:rsidRPr="00B24E31">
        <w:rPr>
          <w:rFonts w:ascii="Times New Roman" w:hAnsi="Times New Roman" w:cs="Times New Roman"/>
          <w:i/>
          <w:iCs/>
        </w:rPr>
        <w:t>Asylum Bans in the European Union: How States Break the Law and Get Away With it</w:t>
      </w:r>
      <w:r w:rsidRPr="00B24E31">
        <w:rPr>
          <w:rFonts w:ascii="Times New Roman" w:hAnsi="Times New Roman" w:cs="Times New Roman"/>
        </w:rPr>
        <w:t xml:space="preserve">, </w:t>
      </w:r>
      <w:r w:rsidRPr="00B24E31">
        <w:rPr>
          <w:rFonts w:ascii="Times New Roman" w:hAnsi="Times New Roman" w:cs="Times New Roman"/>
          <w:smallCaps/>
        </w:rPr>
        <w:t>Heinrich Böll Stiftung (A</w:t>
      </w:r>
      <w:r w:rsidRPr="00B24E31">
        <w:rPr>
          <w:rFonts w:ascii="Times New Roman" w:hAnsi="Times New Roman" w:cs="Times New Roman"/>
        </w:rPr>
        <w:t xml:space="preserve">ug. 21, 2025), </w:t>
      </w:r>
      <w:hyperlink r:id="rId15" w:history="1">
        <w:r w:rsidRPr="00B24E31">
          <w:rPr>
            <w:rStyle w:val="Hyperlink"/>
            <w:rFonts w:ascii="Times New Roman" w:hAnsi="Times New Roman" w:cs="Times New Roman"/>
          </w:rPr>
          <w:t>https://gr.boell.org/en/2025/08/21/asylum-bans-european-union-how-states-break-law-and-get-away-it</w:t>
        </w:r>
      </w:hyperlink>
      <w:r w:rsidRPr="00B24E31">
        <w:rPr>
          <w:rFonts w:ascii="Times New Roman" w:hAnsi="Times New Roman" w:cs="Times New Roman"/>
        </w:rPr>
        <w:t>.</w:t>
      </w:r>
    </w:p>
  </w:endnote>
  <w:endnote w:id="39">
    <w:p w14:paraId="3D8F5586" w14:textId="3D214582"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 xml:space="preserve">The Commissioner Urges the Greek Parliament, </w:t>
      </w:r>
      <w:r w:rsidRPr="00B24E31">
        <w:rPr>
          <w:rFonts w:ascii="Times New Roman" w:hAnsi="Times New Roman" w:cs="Times New Roman"/>
        </w:rPr>
        <w:t>supra.</w:t>
      </w:r>
    </w:p>
  </w:endnote>
  <w:endnote w:id="40">
    <w:p w14:paraId="65937CB9" w14:textId="0F0203F8"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 xml:space="preserve">Greece: New Asylum and Return Proposals, </w:t>
      </w:r>
      <w:r w:rsidRPr="00B24E31">
        <w:rPr>
          <w:rFonts w:ascii="Times New Roman" w:hAnsi="Times New Roman" w:cs="Times New Roman"/>
        </w:rPr>
        <w:t>supra.</w:t>
      </w:r>
    </w:p>
  </w:endnote>
  <w:endnote w:id="41">
    <w:p w14:paraId="228D899E" w14:textId="7D754E9A"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Mouzourakis, supra.</w:t>
      </w:r>
    </w:p>
  </w:endnote>
  <w:endnote w:id="42">
    <w:p w14:paraId="4673FBCA" w14:textId="02FB4ED6"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Barbara Mikolajczyk, </w:t>
      </w:r>
      <w:r w:rsidRPr="00B24E31">
        <w:rPr>
          <w:rFonts w:ascii="Times New Roman" w:hAnsi="Times New Roman" w:cs="Times New Roman"/>
          <w:i/>
          <w:iCs/>
        </w:rPr>
        <w:t>Polish Law Restricting the Right to Asylum at Borders</w:t>
      </w:r>
      <w:r w:rsidRPr="00B24E31">
        <w:rPr>
          <w:rFonts w:ascii="Times New Roman" w:hAnsi="Times New Roman" w:cs="Times New Roman"/>
        </w:rPr>
        <w:t xml:space="preserve">, </w:t>
      </w:r>
      <w:r w:rsidRPr="00B24E31">
        <w:rPr>
          <w:rFonts w:ascii="Times New Roman" w:hAnsi="Times New Roman" w:cs="Times New Roman"/>
          <w:smallCaps/>
        </w:rPr>
        <w:t>EU Migration Blog</w:t>
      </w:r>
      <w:r w:rsidRPr="00B24E31">
        <w:rPr>
          <w:rFonts w:ascii="Times New Roman" w:hAnsi="Times New Roman" w:cs="Times New Roman"/>
        </w:rPr>
        <w:t xml:space="preserve"> (July, 3 2025), </w:t>
      </w:r>
      <w:hyperlink r:id="rId16" w:anchor=":~:text=The%20new%20law%20of%2021%20February%202025%20amending%20the%20Act,force%20on%2027%20March%202025" w:history="1">
        <w:r w:rsidRPr="00B24E31">
          <w:rPr>
            <w:rStyle w:val="Hyperlink"/>
            <w:rFonts w:ascii="Times New Roman" w:hAnsi="Times New Roman" w:cs="Times New Roman"/>
          </w:rPr>
          <w:t>https://www.eumigrationlawblog.eu/polish-law-restricting-the-right-to-asylum-at-borders/#:~:text=The%20new%20law%20of%2021%20February%202025%20amending%20the%20Act,force%20on%2027%20March%202025</w:t>
        </w:r>
      </w:hyperlink>
    </w:p>
  </w:endnote>
  <w:endnote w:id="43">
    <w:p w14:paraId="0A48DA38" w14:textId="5F47F9C3"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 xml:space="preserve">See </w:t>
      </w:r>
      <w:r w:rsidRPr="00B24E31">
        <w:rPr>
          <w:rFonts w:ascii="Times New Roman" w:hAnsi="Times New Roman" w:cs="Times New Roman"/>
        </w:rPr>
        <w:t xml:space="preserve">Lorne Cook, </w:t>
      </w:r>
      <w:r w:rsidRPr="00B24E31">
        <w:rPr>
          <w:rFonts w:ascii="Times New Roman" w:hAnsi="Times New Roman" w:cs="Times New Roman"/>
          <w:i/>
          <w:iCs/>
        </w:rPr>
        <w:t>Hungary Refuses to Pay Fines for Breaking EU Asylum Rules. Brussels is Taking the Money Anyway.</w:t>
      </w:r>
      <w:r w:rsidRPr="00B24E31">
        <w:rPr>
          <w:rFonts w:ascii="Times New Roman" w:hAnsi="Times New Roman" w:cs="Times New Roman"/>
        </w:rPr>
        <w:t xml:space="preserve">, </w:t>
      </w:r>
      <w:r w:rsidRPr="00B24E31">
        <w:rPr>
          <w:rFonts w:ascii="Times New Roman" w:hAnsi="Times New Roman" w:cs="Times New Roman"/>
          <w:smallCaps/>
        </w:rPr>
        <w:t>AP News (</w:t>
      </w:r>
      <w:r w:rsidRPr="00B24E31">
        <w:rPr>
          <w:rFonts w:ascii="Times New Roman" w:hAnsi="Times New Roman" w:cs="Times New Roman"/>
        </w:rPr>
        <w:t>last updated</w:t>
      </w:r>
      <w:r w:rsidRPr="00B24E31">
        <w:rPr>
          <w:rFonts w:ascii="Times New Roman" w:hAnsi="Times New Roman" w:cs="Times New Roman"/>
          <w:smallCaps/>
        </w:rPr>
        <w:t xml:space="preserve"> S</w:t>
      </w:r>
      <w:r w:rsidRPr="00B24E31">
        <w:rPr>
          <w:rFonts w:ascii="Times New Roman" w:hAnsi="Times New Roman" w:cs="Times New Roman"/>
        </w:rPr>
        <w:t xml:space="preserve">ep. 18, 2024), </w:t>
      </w:r>
      <w:hyperlink r:id="rId17" w:history="1">
        <w:r w:rsidRPr="00B24E31">
          <w:rPr>
            <w:rStyle w:val="Hyperlink"/>
            <w:rFonts w:ascii="Times New Roman" w:hAnsi="Times New Roman" w:cs="Times New Roman"/>
          </w:rPr>
          <w:t>https://apnews.com/article/eu-migration-hungary-fines-funds-asylum-bef928922abffa280bb1bb245fd5f448</w:t>
        </w:r>
      </w:hyperlink>
      <w:r w:rsidRPr="00B24E31">
        <w:rPr>
          <w:rFonts w:ascii="Times New Roman" w:hAnsi="Times New Roman" w:cs="Times New Roman"/>
        </w:rPr>
        <w:t>.</w:t>
      </w:r>
    </w:p>
  </w:endnote>
  <w:endnote w:id="44">
    <w:p w14:paraId="5332ACCD" w14:textId="378BBA67" w:rsidR="00B24E31" w:rsidRPr="00B24E31" w:rsidRDefault="00B24E31" w:rsidP="00E52D25">
      <w:pPr>
        <w:pStyle w:val="EndnoteText"/>
        <w:contextualSpacing/>
        <w:rPr>
          <w:rFonts w:ascii="Times New Roman" w:hAnsi="Times New Roman" w:cs="Times New Roman"/>
          <w:i/>
          <w:iCs/>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Id.</w:t>
      </w:r>
    </w:p>
  </w:endnote>
  <w:endnote w:id="45">
    <w:p w14:paraId="5B66226D" w14:textId="67392CDD" w:rsidR="00B24E31" w:rsidRPr="00B24E31" w:rsidRDefault="00B24E31" w:rsidP="00E52D25">
      <w:pPr>
        <w:pStyle w:val="EndnoteText"/>
        <w:spacing w:beforeAutospacing="0" w:afterAutospacing="0"/>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See Poland Extends Ban on Asylum Claims at Belarus Border</w:t>
      </w:r>
      <w:r w:rsidRPr="00B24E31">
        <w:rPr>
          <w:rFonts w:ascii="Times New Roman" w:hAnsi="Times New Roman" w:cs="Times New Roman"/>
        </w:rPr>
        <w:t xml:space="preserve">, </w:t>
      </w:r>
      <w:r w:rsidRPr="00B24E31">
        <w:rPr>
          <w:rFonts w:ascii="Times New Roman" w:hAnsi="Times New Roman" w:cs="Times New Roman"/>
          <w:smallCaps/>
        </w:rPr>
        <w:t>Notes From Poland (</w:t>
      </w:r>
      <w:r w:rsidRPr="00B24E31">
        <w:rPr>
          <w:rFonts w:ascii="Times New Roman" w:hAnsi="Times New Roman" w:cs="Times New Roman"/>
        </w:rPr>
        <w:t xml:space="preserve">May 21, 2025), </w:t>
      </w:r>
      <w:hyperlink r:id="rId18" w:history="1">
        <w:r w:rsidRPr="00B24E31">
          <w:rPr>
            <w:rStyle w:val="Hyperlink"/>
            <w:rFonts w:ascii="Times New Roman" w:hAnsi="Times New Roman" w:cs="Times New Roman"/>
          </w:rPr>
          <w:t>https://notesfrompoland.com/2025/05/21/poland-extends-ban-on-asylum-claims-at-belarus-border/</w:t>
        </w:r>
      </w:hyperlink>
      <w:r w:rsidRPr="00B24E31">
        <w:rPr>
          <w:rFonts w:ascii="Times New Roman" w:hAnsi="Times New Roman" w:cs="Times New Roman"/>
        </w:rPr>
        <w:t xml:space="preserve">; </w:t>
      </w:r>
      <w:r w:rsidRPr="00B24E31">
        <w:rPr>
          <w:rFonts w:ascii="Times New Roman" w:hAnsi="Times New Roman" w:cs="Times New Roman"/>
          <w:i/>
          <w:iCs/>
        </w:rPr>
        <w:t>See also</w:t>
      </w:r>
      <w:r w:rsidR="00E52D25">
        <w:rPr>
          <w:rFonts w:ascii="Times New Roman" w:hAnsi="Times New Roman" w:cs="Times New Roman"/>
          <w:i/>
          <w:iCs/>
        </w:rPr>
        <w:t xml:space="preserve"> </w:t>
      </w:r>
      <w:r w:rsidRPr="00B24E31">
        <w:rPr>
          <w:rFonts w:ascii="Times New Roman" w:hAnsi="Times New Roman" w:cs="Times New Roman"/>
        </w:rPr>
        <w:t>Blackburn, supra.</w:t>
      </w:r>
    </w:p>
  </w:endnote>
  <w:endnote w:id="46">
    <w:p w14:paraId="666F5934" w14:textId="58BE141A" w:rsidR="00E52D25" w:rsidRPr="00B24E31" w:rsidRDefault="00B24E31" w:rsidP="00E52D25">
      <w:pPr>
        <w:spacing w:before="0" w:beforeAutospacing="0" w:after="0" w:afterAutospacing="0"/>
        <w:contextualSpacing/>
        <w:rPr>
          <w:rFonts w:ascii="Times New Roman" w:hAnsi="Times New Roman" w:cs="Times New Roman"/>
          <w:sz w:val="20"/>
          <w:szCs w:val="20"/>
        </w:rPr>
      </w:pPr>
      <w:r w:rsidRPr="00B24E31">
        <w:rPr>
          <w:rStyle w:val="EndnoteReference"/>
          <w:rFonts w:ascii="Times New Roman" w:hAnsi="Times New Roman" w:cs="Times New Roman"/>
          <w:sz w:val="20"/>
          <w:szCs w:val="20"/>
        </w:rPr>
        <w:endnoteRef/>
      </w:r>
      <w:r w:rsidRPr="00B24E31">
        <w:rPr>
          <w:rFonts w:ascii="Times New Roman" w:hAnsi="Times New Roman" w:cs="Times New Roman"/>
          <w:sz w:val="20"/>
          <w:szCs w:val="20"/>
        </w:rPr>
        <w:t xml:space="preserve"> </w:t>
      </w:r>
      <w:r w:rsidRPr="00B24E31">
        <w:rPr>
          <w:rFonts w:ascii="Times New Roman" w:hAnsi="Times New Roman" w:cs="Times New Roman"/>
          <w:i/>
          <w:iCs/>
          <w:sz w:val="20"/>
          <w:szCs w:val="20"/>
        </w:rPr>
        <w:t xml:space="preserve">Poland Extends Ban on Asylum, </w:t>
      </w:r>
      <w:proofErr w:type="gramStart"/>
      <w:r w:rsidRPr="00B24E31">
        <w:rPr>
          <w:rFonts w:ascii="Times New Roman" w:hAnsi="Times New Roman" w:cs="Times New Roman"/>
          <w:sz w:val="20"/>
          <w:szCs w:val="20"/>
        </w:rPr>
        <w:t>supra;</w:t>
      </w:r>
      <w:proofErr w:type="gramEnd"/>
      <w:r w:rsidRPr="00B24E31">
        <w:rPr>
          <w:rFonts w:ascii="Times New Roman" w:hAnsi="Times New Roman" w:cs="Times New Roman"/>
          <w:sz w:val="20"/>
          <w:szCs w:val="20"/>
        </w:rPr>
        <w:t xml:space="preserve"> Blackburn, supra.</w:t>
      </w:r>
    </w:p>
  </w:endnote>
  <w:endnote w:id="47">
    <w:p w14:paraId="15E3D2B0" w14:textId="3569BF41" w:rsidR="00B24E31" w:rsidRPr="00B24E31" w:rsidRDefault="00B24E31" w:rsidP="00E52D25">
      <w:pPr>
        <w:pStyle w:val="EndnoteText"/>
        <w:spacing w:beforeAutospacing="0" w:afterAutospacing="0"/>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 xml:space="preserve">Short Overview of the Asylum Procedure Hungary, </w:t>
      </w:r>
      <w:r w:rsidRPr="00B24E31">
        <w:rPr>
          <w:rFonts w:ascii="Times New Roman" w:hAnsi="Times New Roman" w:cs="Times New Roman"/>
        </w:rPr>
        <w:t xml:space="preserve">ECRE (last updated June 10, 2025), </w:t>
      </w:r>
      <w:hyperlink r:id="rId19" w:anchor=":~:text=Between%20March%202017%20and%2026,examine%20it%20within%2060%20days" w:history="1">
        <w:r w:rsidRPr="00B24E31">
          <w:rPr>
            <w:rStyle w:val="Hyperlink"/>
            <w:rFonts w:ascii="Times New Roman" w:hAnsi="Times New Roman" w:cs="Times New Roman"/>
          </w:rPr>
          <w:t>https://asylumineurope.org/reports/country/hungary/asylum-procedure/general/short-overview-asylum-procedure/#:~:text=Between%20March%202017%20and%2026,examine%20it%20within%2060%20days</w:t>
        </w:r>
      </w:hyperlink>
      <w:r w:rsidRPr="00B24E31">
        <w:rPr>
          <w:rFonts w:ascii="Times New Roman" w:hAnsi="Times New Roman" w:cs="Times New Roman"/>
        </w:rPr>
        <w:t>.</w:t>
      </w:r>
    </w:p>
  </w:endnote>
  <w:endnote w:id="48">
    <w:p w14:paraId="796C2859" w14:textId="140B9846" w:rsidR="00B24E31" w:rsidRPr="00B24E31" w:rsidRDefault="00B24E31" w:rsidP="00E52D25">
      <w:pPr>
        <w:pStyle w:val="EndnoteText"/>
        <w:spacing w:beforeAutospacing="0" w:afterAutospacing="0"/>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Mouzourakis, supra.</w:t>
      </w:r>
    </w:p>
  </w:endnote>
  <w:endnote w:id="49">
    <w:p w14:paraId="1071F64B" w14:textId="708684B1" w:rsidR="00B24E31" w:rsidRPr="00B24E31" w:rsidRDefault="00B24E31" w:rsidP="00E52D25">
      <w:pPr>
        <w:pStyle w:val="EndnoteText"/>
        <w:contextualSpacing/>
        <w:rPr>
          <w:rFonts w:ascii="Times New Roman" w:hAnsi="Times New Roman" w:cs="Times New Roman"/>
          <w:i/>
          <w:iCs/>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See Id.</w:t>
      </w:r>
    </w:p>
  </w:endnote>
  <w:endnote w:id="50">
    <w:p w14:paraId="3A4C4255" w14:textId="7C340D7B"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Id.</w:t>
      </w:r>
    </w:p>
  </w:endnote>
  <w:endnote w:id="51">
    <w:p w14:paraId="74A9B699" w14:textId="4391CCBF" w:rsidR="00B24E31" w:rsidRPr="00B24E31" w:rsidRDefault="00B24E31" w:rsidP="00E52D25">
      <w:pPr>
        <w:pStyle w:val="EndnoteText"/>
        <w:contextualSpacing/>
        <w:rPr>
          <w:rFonts w:ascii="Times New Roman" w:hAnsi="Times New Roman" w:cs="Times New Roman"/>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Id.</w:t>
      </w:r>
    </w:p>
  </w:endnote>
  <w:endnote w:id="52">
    <w:p w14:paraId="477ADF4D" w14:textId="5F0A76FE" w:rsidR="00B24E31" w:rsidRPr="00B24E31" w:rsidRDefault="00B24E31" w:rsidP="00E52D25">
      <w:pPr>
        <w:pStyle w:val="EndnoteText"/>
        <w:contextualSpacing/>
        <w:rPr>
          <w:i/>
          <w:iCs/>
        </w:rPr>
      </w:pPr>
      <w:r w:rsidRPr="00B24E31">
        <w:rPr>
          <w:rStyle w:val="EndnoteReference"/>
          <w:rFonts w:ascii="Times New Roman" w:hAnsi="Times New Roman" w:cs="Times New Roman"/>
        </w:rPr>
        <w:endnoteRef/>
      </w:r>
      <w:r w:rsidRPr="00B24E31">
        <w:rPr>
          <w:rFonts w:ascii="Times New Roman" w:hAnsi="Times New Roman" w:cs="Times New Roman"/>
        </w:rPr>
        <w:t xml:space="preserve"> </w:t>
      </w:r>
      <w:r w:rsidRPr="00B24E31">
        <w:rPr>
          <w:rFonts w:ascii="Times New Roman" w:hAnsi="Times New Roman" w:cs="Times New Roman"/>
          <w:i/>
          <w:iCs/>
        </w:rPr>
        <w:t xml:space="preserve">See Greece: New Asylum and Return Proposals, </w:t>
      </w:r>
      <w:r w:rsidRPr="00B24E31">
        <w:rPr>
          <w:rFonts w:ascii="Times New Roman" w:hAnsi="Times New Roman" w:cs="Times New Roman"/>
        </w:rPr>
        <w:t>supra.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943D" w14:textId="77777777" w:rsidR="00210983" w:rsidRDefault="00210983" w:rsidP="002C4C4A">
      <w:pPr>
        <w:spacing w:before="0" w:after="0"/>
      </w:pPr>
      <w:r>
        <w:separator/>
      </w:r>
    </w:p>
  </w:footnote>
  <w:footnote w:type="continuationSeparator" w:id="0">
    <w:p w14:paraId="296E88C6" w14:textId="77777777" w:rsidR="00210983" w:rsidRDefault="00210983" w:rsidP="002C4C4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6607"/>
    <w:multiLevelType w:val="hybridMultilevel"/>
    <w:tmpl w:val="29A6535E"/>
    <w:lvl w:ilvl="0" w:tplc="C804F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B6B3A"/>
    <w:multiLevelType w:val="hybridMultilevel"/>
    <w:tmpl w:val="A3069F22"/>
    <w:lvl w:ilvl="0" w:tplc="B2CA98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2B54E8"/>
    <w:multiLevelType w:val="hybridMultilevel"/>
    <w:tmpl w:val="53787A66"/>
    <w:lvl w:ilvl="0" w:tplc="378A06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97090">
    <w:abstractNumId w:val="2"/>
  </w:num>
  <w:num w:numId="2" w16cid:durableId="1250308137">
    <w:abstractNumId w:val="1"/>
  </w:num>
  <w:num w:numId="3" w16cid:durableId="163304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C6"/>
    <w:rsid w:val="0000136F"/>
    <w:rsid w:val="00027B14"/>
    <w:rsid w:val="000C3BEA"/>
    <w:rsid w:val="0014140A"/>
    <w:rsid w:val="00210983"/>
    <w:rsid w:val="00246C7E"/>
    <w:rsid w:val="00255DD4"/>
    <w:rsid w:val="00263D75"/>
    <w:rsid w:val="0026668B"/>
    <w:rsid w:val="00286BE1"/>
    <w:rsid w:val="002C4C4A"/>
    <w:rsid w:val="00303014"/>
    <w:rsid w:val="00360ACE"/>
    <w:rsid w:val="00361EC2"/>
    <w:rsid w:val="003B2FE0"/>
    <w:rsid w:val="004118E3"/>
    <w:rsid w:val="004F7AF2"/>
    <w:rsid w:val="00596D17"/>
    <w:rsid w:val="005D0D22"/>
    <w:rsid w:val="006344E3"/>
    <w:rsid w:val="006924C6"/>
    <w:rsid w:val="00716E0E"/>
    <w:rsid w:val="007A0C22"/>
    <w:rsid w:val="007C0892"/>
    <w:rsid w:val="00871CB5"/>
    <w:rsid w:val="008F7A36"/>
    <w:rsid w:val="0091462E"/>
    <w:rsid w:val="00950F05"/>
    <w:rsid w:val="009830FF"/>
    <w:rsid w:val="00A76E8A"/>
    <w:rsid w:val="00A82AE8"/>
    <w:rsid w:val="00A97B7B"/>
    <w:rsid w:val="00AC6E4C"/>
    <w:rsid w:val="00B24E31"/>
    <w:rsid w:val="00B65188"/>
    <w:rsid w:val="00BE64AE"/>
    <w:rsid w:val="00CD1C8A"/>
    <w:rsid w:val="00DF0EDA"/>
    <w:rsid w:val="00E33BA7"/>
    <w:rsid w:val="00E363A6"/>
    <w:rsid w:val="00E528A7"/>
    <w:rsid w:val="00E52D25"/>
    <w:rsid w:val="00E62DCF"/>
    <w:rsid w:val="00EE6F24"/>
    <w:rsid w:val="00EF4669"/>
    <w:rsid w:val="00F95835"/>
    <w:rsid w:val="00FC7564"/>
    <w:rsid w:val="00FD6702"/>
    <w:rsid w:val="00FF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7D31"/>
  <w15:chartTrackingRefBased/>
  <w15:docId w15:val="{4C8EDC4F-731A-1C4D-941E-45169D12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4C6"/>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4C6"/>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4C6"/>
    <w:rPr>
      <w:rFonts w:eastAsiaTheme="majorEastAsia" w:cstheme="majorBidi"/>
      <w:color w:val="272727" w:themeColor="text1" w:themeTint="D8"/>
    </w:rPr>
  </w:style>
  <w:style w:type="paragraph" w:styleId="Title">
    <w:name w:val="Title"/>
    <w:basedOn w:val="Normal"/>
    <w:next w:val="Normal"/>
    <w:link w:val="TitleChar"/>
    <w:uiPriority w:val="10"/>
    <w:qFormat/>
    <w:rsid w:val="006924C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4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4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24C6"/>
    <w:rPr>
      <w:i/>
      <w:iCs/>
      <w:color w:val="404040" w:themeColor="text1" w:themeTint="BF"/>
    </w:rPr>
  </w:style>
  <w:style w:type="paragraph" w:styleId="ListParagraph">
    <w:name w:val="List Paragraph"/>
    <w:basedOn w:val="Normal"/>
    <w:uiPriority w:val="34"/>
    <w:qFormat/>
    <w:rsid w:val="006924C6"/>
    <w:pPr>
      <w:ind w:left="720"/>
      <w:contextualSpacing/>
    </w:pPr>
  </w:style>
  <w:style w:type="character" w:styleId="IntenseEmphasis">
    <w:name w:val="Intense Emphasis"/>
    <w:basedOn w:val="DefaultParagraphFont"/>
    <w:uiPriority w:val="21"/>
    <w:qFormat/>
    <w:rsid w:val="006924C6"/>
    <w:rPr>
      <w:i/>
      <w:iCs/>
      <w:color w:val="0F4761" w:themeColor="accent1" w:themeShade="BF"/>
    </w:rPr>
  </w:style>
  <w:style w:type="paragraph" w:styleId="IntenseQuote">
    <w:name w:val="Intense Quote"/>
    <w:basedOn w:val="Normal"/>
    <w:next w:val="Normal"/>
    <w:link w:val="IntenseQuoteChar"/>
    <w:uiPriority w:val="30"/>
    <w:qFormat/>
    <w:rsid w:val="00692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4C6"/>
    <w:rPr>
      <w:i/>
      <w:iCs/>
      <w:color w:val="0F4761" w:themeColor="accent1" w:themeShade="BF"/>
    </w:rPr>
  </w:style>
  <w:style w:type="character" w:styleId="IntenseReference">
    <w:name w:val="Intense Reference"/>
    <w:basedOn w:val="DefaultParagraphFont"/>
    <w:uiPriority w:val="32"/>
    <w:qFormat/>
    <w:rsid w:val="006924C6"/>
    <w:rPr>
      <w:b/>
      <w:bCs/>
      <w:smallCaps/>
      <w:color w:val="0F4761" w:themeColor="accent1" w:themeShade="BF"/>
      <w:spacing w:val="5"/>
    </w:rPr>
  </w:style>
  <w:style w:type="paragraph" w:styleId="NormalWeb">
    <w:name w:val="Normal (Web)"/>
    <w:basedOn w:val="Normal"/>
    <w:uiPriority w:val="99"/>
    <w:semiHidden/>
    <w:unhideWhenUsed/>
    <w:rsid w:val="00A97B7B"/>
    <w:rPr>
      <w:rFonts w:ascii="Times New Roman" w:hAnsi="Times New Roman" w:cs="Times New Roman"/>
    </w:rPr>
  </w:style>
  <w:style w:type="paragraph" w:styleId="EndnoteText">
    <w:name w:val="endnote text"/>
    <w:basedOn w:val="Normal"/>
    <w:link w:val="EndnoteTextChar"/>
    <w:uiPriority w:val="99"/>
    <w:semiHidden/>
    <w:unhideWhenUsed/>
    <w:rsid w:val="002C4C4A"/>
    <w:pPr>
      <w:spacing w:before="0" w:after="0"/>
    </w:pPr>
    <w:rPr>
      <w:sz w:val="20"/>
      <w:szCs w:val="20"/>
    </w:rPr>
  </w:style>
  <w:style w:type="character" w:customStyle="1" w:styleId="EndnoteTextChar">
    <w:name w:val="Endnote Text Char"/>
    <w:basedOn w:val="DefaultParagraphFont"/>
    <w:link w:val="EndnoteText"/>
    <w:uiPriority w:val="99"/>
    <w:semiHidden/>
    <w:rsid w:val="002C4C4A"/>
    <w:rPr>
      <w:sz w:val="20"/>
      <w:szCs w:val="20"/>
    </w:rPr>
  </w:style>
  <w:style w:type="character" w:styleId="EndnoteReference">
    <w:name w:val="endnote reference"/>
    <w:basedOn w:val="DefaultParagraphFont"/>
    <w:uiPriority w:val="99"/>
    <w:semiHidden/>
    <w:unhideWhenUsed/>
    <w:rsid w:val="002C4C4A"/>
    <w:rPr>
      <w:vertAlign w:val="superscript"/>
    </w:rPr>
  </w:style>
  <w:style w:type="character" w:styleId="Hyperlink">
    <w:name w:val="Hyperlink"/>
    <w:basedOn w:val="DefaultParagraphFont"/>
    <w:uiPriority w:val="99"/>
    <w:unhideWhenUsed/>
    <w:rsid w:val="00B24E31"/>
    <w:rPr>
      <w:color w:val="467886" w:themeColor="hyperlink"/>
      <w:u w:val="single"/>
    </w:rPr>
  </w:style>
  <w:style w:type="character" w:styleId="UnresolvedMention">
    <w:name w:val="Unresolved Mention"/>
    <w:basedOn w:val="DefaultParagraphFont"/>
    <w:uiPriority w:val="99"/>
    <w:semiHidden/>
    <w:unhideWhenUsed/>
    <w:rsid w:val="00B24E31"/>
    <w:rPr>
      <w:color w:val="605E5C"/>
      <w:shd w:val="clear" w:color="auto" w:fill="E1DFDD"/>
    </w:rPr>
  </w:style>
  <w:style w:type="paragraph" w:styleId="Header">
    <w:name w:val="header"/>
    <w:basedOn w:val="Normal"/>
    <w:link w:val="HeaderChar"/>
    <w:uiPriority w:val="99"/>
    <w:unhideWhenUsed/>
    <w:rsid w:val="0014140A"/>
    <w:pPr>
      <w:tabs>
        <w:tab w:val="center" w:pos="4680"/>
        <w:tab w:val="right" w:pos="9360"/>
      </w:tabs>
      <w:spacing w:before="0" w:after="0"/>
    </w:pPr>
  </w:style>
  <w:style w:type="character" w:customStyle="1" w:styleId="HeaderChar">
    <w:name w:val="Header Char"/>
    <w:basedOn w:val="DefaultParagraphFont"/>
    <w:link w:val="Header"/>
    <w:uiPriority w:val="99"/>
    <w:rsid w:val="0014140A"/>
  </w:style>
  <w:style w:type="paragraph" w:styleId="Footer">
    <w:name w:val="footer"/>
    <w:basedOn w:val="Normal"/>
    <w:link w:val="FooterChar"/>
    <w:uiPriority w:val="99"/>
    <w:unhideWhenUsed/>
    <w:rsid w:val="0014140A"/>
    <w:pPr>
      <w:tabs>
        <w:tab w:val="center" w:pos="4680"/>
        <w:tab w:val="right" w:pos="9360"/>
      </w:tabs>
      <w:spacing w:before="0" w:after="0"/>
    </w:pPr>
  </w:style>
  <w:style w:type="character" w:customStyle="1" w:styleId="FooterChar">
    <w:name w:val="Footer Char"/>
    <w:basedOn w:val="DefaultParagraphFont"/>
    <w:link w:val="Footer"/>
    <w:uiPriority w:val="99"/>
    <w:rsid w:val="00141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1851">
      <w:bodyDiv w:val="1"/>
      <w:marLeft w:val="0"/>
      <w:marRight w:val="0"/>
      <w:marTop w:val="0"/>
      <w:marBottom w:val="0"/>
      <w:divBdr>
        <w:top w:val="none" w:sz="0" w:space="0" w:color="auto"/>
        <w:left w:val="none" w:sz="0" w:space="0" w:color="auto"/>
        <w:bottom w:val="none" w:sz="0" w:space="0" w:color="auto"/>
        <w:right w:val="none" w:sz="0" w:space="0" w:color="auto"/>
      </w:divBdr>
    </w:div>
    <w:div w:id="246117359">
      <w:bodyDiv w:val="1"/>
      <w:marLeft w:val="0"/>
      <w:marRight w:val="0"/>
      <w:marTop w:val="0"/>
      <w:marBottom w:val="0"/>
      <w:divBdr>
        <w:top w:val="none" w:sz="0" w:space="0" w:color="auto"/>
        <w:left w:val="none" w:sz="0" w:space="0" w:color="auto"/>
        <w:bottom w:val="none" w:sz="0" w:space="0" w:color="auto"/>
        <w:right w:val="none" w:sz="0" w:space="0" w:color="auto"/>
      </w:divBdr>
      <w:divsChild>
        <w:div w:id="297272491">
          <w:marLeft w:val="0"/>
          <w:marRight w:val="0"/>
          <w:marTop w:val="120"/>
          <w:marBottom w:val="120"/>
          <w:divBdr>
            <w:top w:val="none" w:sz="0" w:space="0" w:color="auto"/>
            <w:left w:val="none" w:sz="0" w:space="0" w:color="auto"/>
            <w:bottom w:val="none" w:sz="0" w:space="0" w:color="auto"/>
            <w:right w:val="none" w:sz="0" w:space="0" w:color="auto"/>
          </w:divBdr>
        </w:div>
      </w:divsChild>
    </w:div>
    <w:div w:id="442648490">
      <w:bodyDiv w:val="1"/>
      <w:marLeft w:val="0"/>
      <w:marRight w:val="0"/>
      <w:marTop w:val="0"/>
      <w:marBottom w:val="0"/>
      <w:divBdr>
        <w:top w:val="none" w:sz="0" w:space="0" w:color="auto"/>
        <w:left w:val="none" w:sz="0" w:space="0" w:color="auto"/>
        <w:bottom w:val="none" w:sz="0" w:space="0" w:color="auto"/>
        <w:right w:val="none" w:sz="0" w:space="0" w:color="auto"/>
      </w:divBdr>
      <w:divsChild>
        <w:div w:id="1754668105">
          <w:marLeft w:val="0"/>
          <w:marRight w:val="0"/>
          <w:marTop w:val="120"/>
          <w:marBottom w:val="120"/>
          <w:divBdr>
            <w:top w:val="none" w:sz="0" w:space="0" w:color="auto"/>
            <w:left w:val="none" w:sz="0" w:space="0" w:color="auto"/>
            <w:bottom w:val="none" w:sz="0" w:space="0" w:color="auto"/>
            <w:right w:val="none" w:sz="0" w:space="0" w:color="auto"/>
          </w:divBdr>
        </w:div>
        <w:div w:id="819614255">
          <w:marLeft w:val="0"/>
          <w:marRight w:val="0"/>
          <w:marTop w:val="120"/>
          <w:marBottom w:val="120"/>
          <w:divBdr>
            <w:top w:val="none" w:sz="0" w:space="0" w:color="auto"/>
            <w:left w:val="none" w:sz="0" w:space="0" w:color="auto"/>
            <w:bottom w:val="none" w:sz="0" w:space="0" w:color="auto"/>
            <w:right w:val="none" w:sz="0" w:space="0" w:color="auto"/>
          </w:divBdr>
        </w:div>
        <w:div w:id="18698685">
          <w:marLeft w:val="0"/>
          <w:marRight w:val="0"/>
          <w:marTop w:val="120"/>
          <w:marBottom w:val="120"/>
          <w:divBdr>
            <w:top w:val="none" w:sz="0" w:space="0" w:color="auto"/>
            <w:left w:val="none" w:sz="0" w:space="0" w:color="auto"/>
            <w:bottom w:val="none" w:sz="0" w:space="0" w:color="auto"/>
            <w:right w:val="none" w:sz="0" w:space="0" w:color="auto"/>
          </w:divBdr>
        </w:div>
        <w:div w:id="1735735692">
          <w:marLeft w:val="0"/>
          <w:marRight w:val="0"/>
          <w:marTop w:val="120"/>
          <w:marBottom w:val="120"/>
          <w:divBdr>
            <w:top w:val="none" w:sz="0" w:space="0" w:color="auto"/>
            <w:left w:val="none" w:sz="0" w:space="0" w:color="auto"/>
            <w:bottom w:val="none" w:sz="0" w:space="0" w:color="auto"/>
            <w:right w:val="none" w:sz="0" w:space="0" w:color="auto"/>
          </w:divBdr>
        </w:div>
        <w:div w:id="1048066343">
          <w:marLeft w:val="0"/>
          <w:marRight w:val="0"/>
          <w:marTop w:val="120"/>
          <w:marBottom w:val="120"/>
          <w:divBdr>
            <w:top w:val="none" w:sz="0" w:space="0" w:color="auto"/>
            <w:left w:val="none" w:sz="0" w:space="0" w:color="auto"/>
            <w:bottom w:val="none" w:sz="0" w:space="0" w:color="auto"/>
            <w:right w:val="none" w:sz="0" w:space="0" w:color="auto"/>
          </w:divBdr>
        </w:div>
        <w:div w:id="433670853">
          <w:marLeft w:val="0"/>
          <w:marRight w:val="0"/>
          <w:marTop w:val="120"/>
          <w:marBottom w:val="120"/>
          <w:divBdr>
            <w:top w:val="none" w:sz="0" w:space="0" w:color="auto"/>
            <w:left w:val="none" w:sz="0" w:space="0" w:color="auto"/>
            <w:bottom w:val="none" w:sz="0" w:space="0" w:color="auto"/>
            <w:right w:val="none" w:sz="0" w:space="0" w:color="auto"/>
          </w:divBdr>
        </w:div>
        <w:div w:id="246577225">
          <w:marLeft w:val="0"/>
          <w:marRight w:val="0"/>
          <w:marTop w:val="120"/>
          <w:marBottom w:val="120"/>
          <w:divBdr>
            <w:top w:val="none" w:sz="0" w:space="0" w:color="auto"/>
            <w:left w:val="none" w:sz="0" w:space="0" w:color="auto"/>
            <w:bottom w:val="none" w:sz="0" w:space="0" w:color="auto"/>
            <w:right w:val="none" w:sz="0" w:space="0" w:color="auto"/>
          </w:divBdr>
        </w:div>
        <w:div w:id="686761174">
          <w:marLeft w:val="0"/>
          <w:marRight w:val="0"/>
          <w:marTop w:val="120"/>
          <w:marBottom w:val="120"/>
          <w:divBdr>
            <w:top w:val="none" w:sz="0" w:space="0" w:color="auto"/>
            <w:left w:val="none" w:sz="0" w:space="0" w:color="auto"/>
            <w:bottom w:val="none" w:sz="0" w:space="0" w:color="auto"/>
            <w:right w:val="none" w:sz="0" w:space="0" w:color="auto"/>
          </w:divBdr>
        </w:div>
        <w:div w:id="1002586498">
          <w:marLeft w:val="0"/>
          <w:marRight w:val="0"/>
          <w:marTop w:val="120"/>
          <w:marBottom w:val="120"/>
          <w:divBdr>
            <w:top w:val="none" w:sz="0" w:space="0" w:color="auto"/>
            <w:left w:val="none" w:sz="0" w:space="0" w:color="auto"/>
            <w:bottom w:val="none" w:sz="0" w:space="0" w:color="auto"/>
            <w:right w:val="none" w:sz="0" w:space="0" w:color="auto"/>
          </w:divBdr>
        </w:div>
        <w:div w:id="945233587">
          <w:marLeft w:val="0"/>
          <w:marRight w:val="0"/>
          <w:marTop w:val="120"/>
          <w:marBottom w:val="120"/>
          <w:divBdr>
            <w:top w:val="none" w:sz="0" w:space="0" w:color="auto"/>
            <w:left w:val="none" w:sz="0" w:space="0" w:color="auto"/>
            <w:bottom w:val="none" w:sz="0" w:space="0" w:color="auto"/>
            <w:right w:val="none" w:sz="0" w:space="0" w:color="auto"/>
          </w:divBdr>
        </w:div>
        <w:div w:id="970596700">
          <w:marLeft w:val="0"/>
          <w:marRight w:val="0"/>
          <w:marTop w:val="120"/>
          <w:marBottom w:val="120"/>
          <w:divBdr>
            <w:top w:val="none" w:sz="0" w:space="0" w:color="auto"/>
            <w:left w:val="none" w:sz="0" w:space="0" w:color="auto"/>
            <w:bottom w:val="none" w:sz="0" w:space="0" w:color="auto"/>
            <w:right w:val="none" w:sz="0" w:space="0" w:color="auto"/>
          </w:divBdr>
        </w:div>
        <w:div w:id="1703281417">
          <w:marLeft w:val="0"/>
          <w:marRight w:val="0"/>
          <w:marTop w:val="120"/>
          <w:marBottom w:val="120"/>
          <w:divBdr>
            <w:top w:val="none" w:sz="0" w:space="0" w:color="auto"/>
            <w:left w:val="none" w:sz="0" w:space="0" w:color="auto"/>
            <w:bottom w:val="none" w:sz="0" w:space="0" w:color="auto"/>
            <w:right w:val="none" w:sz="0" w:space="0" w:color="auto"/>
          </w:divBdr>
        </w:div>
        <w:div w:id="85200862">
          <w:marLeft w:val="0"/>
          <w:marRight w:val="0"/>
          <w:marTop w:val="120"/>
          <w:marBottom w:val="120"/>
          <w:divBdr>
            <w:top w:val="none" w:sz="0" w:space="0" w:color="auto"/>
            <w:left w:val="none" w:sz="0" w:space="0" w:color="auto"/>
            <w:bottom w:val="none" w:sz="0" w:space="0" w:color="auto"/>
            <w:right w:val="none" w:sz="0" w:space="0" w:color="auto"/>
          </w:divBdr>
        </w:div>
        <w:div w:id="1055351708">
          <w:marLeft w:val="0"/>
          <w:marRight w:val="0"/>
          <w:marTop w:val="120"/>
          <w:marBottom w:val="120"/>
          <w:divBdr>
            <w:top w:val="none" w:sz="0" w:space="0" w:color="auto"/>
            <w:left w:val="none" w:sz="0" w:space="0" w:color="auto"/>
            <w:bottom w:val="none" w:sz="0" w:space="0" w:color="auto"/>
            <w:right w:val="none" w:sz="0" w:space="0" w:color="auto"/>
          </w:divBdr>
        </w:div>
        <w:div w:id="1846751266">
          <w:marLeft w:val="0"/>
          <w:marRight w:val="0"/>
          <w:marTop w:val="120"/>
          <w:marBottom w:val="120"/>
          <w:divBdr>
            <w:top w:val="none" w:sz="0" w:space="0" w:color="auto"/>
            <w:left w:val="none" w:sz="0" w:space="0" w:color="auto"/>
            <w:bottom w:val="none" w:sz="0" w:space="0" w:color="auto"/>
            <w:right w:val="none" w:sz="0" w:space="0" w:color="auto"/>
          </w:divBdr>
        </w:div>
      </w:divsChild>
    </w:div>
    <w:div w:id="1630160226">
      <w:bodyDiv w:val="1"/>
      <w:marLeft w:val="0"/>
      <w:marRight w:val="0"/>
      <w:marTop w:val="0"/>
      <w:marBottom w:val="0"/>
      <w:divBdr>
        <w:top w:val="none" w:sz="0" w:space="0" w:color="auto"/>
        <w:left w:val="none" w:sz="0" w:space="0" w:color="auto"/>
        <w:bottom w:val="none" w:sz="0" w:space="0" w:color="auto"/>
        <w:right w:val="none" w:sz="0" w:space="0" w:color="auto"/>
      </w:divBdr>
    </w:div>
    <w:div w:id="1927760026">
      <w:bodyDiv w:val="1"/>
      <w:marLeft w:val="0"/>
      <w:marRight w:val="0"/>
      <w:marTop w:val="0"/>
      <w:marBottom w:val="0"/>
      <w:divBdr>
        <w:top w:val="none" w:sz="0" w:space="0" w:color="auto"/>
        <w:left w:val="none" w:sz="0" w:space="0" w:color="auto"/>
        <w:bottom w:val="none" w:sz="0" w:space="0" w:color="auto"/>
        <w:right w:val="none" w:sz="0" w:space="0" w:color="auto"/>
      </w:divBdr>
      <w:divsChild>
        <w:div w:id="800030368">
          <w:marLeft w:val="0"/>
          <w:marRight w:val="0"/>
          <w:marTop w:val="120"/>
          <w:marBottom w:val="120"/>
          <w:divBdr>
            <w:top w:val="none" w:sz="0" w:space="0" w:color="auto"/>
            <w:left w:val="none" w:sz="0" w:space="0" w:color="auto"/>
            <w:bottom w:val="none" w:sz="0" w:space="0" w:color="auto"/>
            <w:right w:val="none" w:sz="0" w:space="0" w:color="auto"/>
          </w:divBdr>
        </w:div>
        <w:div w:id="1843811887">
          <w:marLeft w:val="0"/>
          <w:marRight w:val="0"/>
          <w:marTop w:val="120"/>
          <w:marBottom w:val="120"/>
          <w:divBdr>
            <w:top w:val="none" w:sz="0" w:space="0" w:color="auto"/>
            <w:left w:val="none" w:sz="0" w:space="0" w:color="auto"/>
            <w:bottom w:val="none" w:sz="0" w:space="0" w:color="auto"/>
            <w:right w:val="none" w:sz="0" w:space="0" w:color="auto"/>
          </w:divBdr>
        </w:div>
        <w:div w:id="2083024826">
          <w:marLeft w:val="0"/>
          <w:marRight w:val="0"/>
          <w:marTop w:val="120"/>
          <w:marBottom w:val="120"/>
          <w:divBdr>
            <w:top w:val="none" w:sz="0" w:space="0" w:color="auto"/>
            <w:left w:val="none" w:sz="0" w:space="0" w:color="auto"/>
            <w:bottom w:val="none" w:sz="0" w:space="0" w:color="auto"/>
            <w:right w:val="none" w:sz="0" w:space="0" w:color="auto"/>
          </w:divBdr>
        </w:div>
        <w:div w:id="1433430996">
          <w:marLeft w:val="0"/>
          <w:marRight w:val="0"/>
          <w:marTop w:val="120"/>
          <w:marBottom w:val="120"/>
          <w:divBdr>
            <w:top w:val="none" w:sz="0" w:space="0" w:color="auto"/>
            <w:left w:val="none" w:sz="0" w:space="0" w:color="auto"/>
            <w:bottom w:val="none" w:sz="0" w:space="0" w:color="auto"/>
            <w:right w:val="none" w:sz="0" w:space="0" w:color="auto"/>
          </w:divBdr>
        </w:div>
        <w:div w:id="1146776567">
          <w:marLeft w:val="0"/>
          <w:marRight w:val="0"/>
          <w:marTop w:val="120"/>
          <w:marBottom w:val="120"/>
          <w:divBdr>
            <w:top w:val="none" w:sz="0" w:space="0" w:color="auto"/>
            <w:left w:val="none" w:sz="0" w:space="0" w:color="auto"/>
            <w:bottom w:val="none" w:sz="0" w:space="0" w:color="auto"/>
            <w:right w:val="none" w:sz="0" w:space="0" w:color="auto"/>
          </w:divBdr>
        </w:div>
        <w:div w:id="2120878480">
          <w:marLeft w:val="0"/>
          <w:marRight w:val="0"/>
          <w:marTop w:val="120"/>
          <w:marBottom w:val="120"/>
          <w:divBdr>
            <w:top w:val="none" w:sz="0" w:space="0" w:color="auto"/>
            <w:left w:val="none" w:sz="0" w:space="0" w:color="auto"/>
            <w:bottom w:val="none" w:sz="0" w:space="0" w:color="auto"/>
            <w:right w:val="none" w:sz="0" w:space="0" w:color="auto"/>
          </w:divBdr>
        </w:div>
        <w:div w:id="1776559429">
          <w:marLeft w:val="0"/>
          <w:marRight w:val="0"/>
          <w:marTop w:val="120"/>
          <w:marBottom w:val="120"/>
          <w:divBdr>
            <w:top w:val="none" w:sz="0" w:space="0" w:color="auto"/>
            <w:left w:val="none" w:sz="0" w:space="0" w:color="auto"/>
            <w:bottom w:val="none" w:sz="0" w:space="0" w:color="auto"/>
            <w:right w:val="none" w:sz="0" w:space="0" w:color="auto"/>
          </w:divBdr>
        </w:div>
        <w:div w:id="1585214353">
          <w:marLeft w:val="0"/>
          <w:marRight w:val="0"/>
          <w:marTop w:val="120"/>
          <w:marBottom w:val="120"/>
          <w:divBdr>
            <w:top w:val="none" w:sz="0" w:space="0" w:color="auto"/>
            <w:left w:val="none" w:sz="0" w:space="0" w:color="auto"/>
            <w:bottom w:val="none" w:sz="0" w:space="0" w:color="auto"/>
            <w:right w:val="none" w:sz="0" w:space="0" w:color="auto"/>
          </w:divBdr>
        </w:div>
        <w:div w:id="847134166">
          <w:marLeft w:val="0"/>
          <w:marRight w:val="0"/>
          <w:marTop w:val="120"/>
          <w:marBottom w:val="120"/>
          <w:divBdr>
            <w:top w:val="none" w:sz="0" w:space="0" w:color="auto"/>
            <w:left w:val="none" w:sz="0" w:space="0" w:color="auto"/>
            <w:bottom w:val="none" w:sz="0" w:space="0" w:color="auto"/>
            <w:right w:val="none" w:sz="0" w:space="0" w:color="auto"/>
          </w:divBdr>
        </w:div>
        <w:div w:id="1652909221">
          <w:marLeft w:val="0"/>
          <w:marRight w:val="0"/>
          <w:marTop w:val="120"/>
          <w:marBottom w:val="120"/>
          <w:divBdr>
            <w:top w:val="none" w:sz="0" w:space="0" w:color="auto"/>
            <w:left w:val="none" w:sz="0" w:space="0" w:color="auto"/>
            <w:bottom w:val="none" w:sz="0" w:space="0" w:color="auto"/>
            <w:right w:val="none" w:sz="0" w:space="0" w:color="auto"/>
          </w:divBdr>
        </w:div>
        <w:div w:id="1014767049">
          <w:marLeft w:val="0"/>
          <w:marRight w:val="0"/>
          <w:marTop w:val="120"/>
          <w:marBottom w:val="120"/>
          <w:divBdr>
            <w:top w:val="none" w:sz="0" w:space="0" w:color="auto"/>
            <w:left w:val="none" w:sz="0" w:space="0" w:color="auto"/>
            <w:bottom w:val="none" w:sz="0" w:space="0" w:color="auto"/>
            <w:right w:val="none" w:sz="0" w:space="0" w:color="auto"/>
          </w:divBdr>
        </w:div>
        <w:div w:id="646206480">
          <w:marLeft w:val="0"/>
          <w:marRight w:val="0"/>
          <w:marTop w:val="120"/>
          <w:marBottom w:val="120"/>
          <w:divBdr>
            <w:top w:val="none" w:sz="0" w:space="0" w:color="auto"/>
            <w:left w:val="none" w:sz="0" w:space="0" w:color="auto"/>
            <w:bottom w:val="none" w:sz="0" w:space="0" w:color="auto"/>
            <w:right w:val="none" w:sz="0" w:space="0" w:color="auto"/>
          </w:divBdr>
        </w:div>
        <w:div w:id="2027168287">
          <w:marLeft w:val="0"/>
          <w:marRight w:val="0"/>
          <w:marTop w:val="120"/>
          <w:marBottom w:val="120"/>
          <w:divBdr>
            <w:top w:val="none" w:sz="0" w:space="0" w:color="auto"/>
            <w:left w:val="none" w:sz="0" w:space="0" w:color="auto"/>
            <w:bottom w:val="none" w:sz="0" w:space="0" w:color="auto"/>
            <w:right w:val="none" w:sz="0" w:space="0" w:color="auto"/>
          </w:divBdr>
        </w:div>
        <w:div w:id="368989595">
          <w:marLeft w:val="0"/>
          <w:marRight w:val="0"/>
          <w:marTop w:val="120"/>
          <w:marBottom w:val="120"/>
          <w:divBdr>
            <w:top w:val="none" w:sz="0" w:space="0" w:color="auto"/>
            <w:left w:val="none" w:sz="0" w:space="0" w:color="auto"/>
            <w:bottom w:val="none" w:sz="0" w:space="0" w:color="auto"/>
            <w:right w:val="none" w:sz="0" w:space="0" w:color="auto"/>
          </w:divBdr>
        </w:div>
        <w:div w:id="1005981333">
          <w:marLeft w:val="0"/>
          <w:marRight w:val="0"/>
          <w:marTop w:val="120"/>
          <w:marBottom w:val="120"/>
          <w:divBdr>
            <w:top w:val="none" w:sz="0" w:space="0" w:color="auto"/>
            <w:left w:val="none" w:sz="0" w:space="0" w:color="auto"/>
            <w:bottom w:val="none" w:sz="0" w:space="0" w:color="auto"/>
            <w:right w:val="none" w:sz="0" w:space="0" w:color="auto"/>
          </w:divBdr>
        </w:div>
      </w:divsChild>
    </w:div>
    <w:div w:id="2109882102">
      <w:bodyDiv w:val="1"/>
      <w:marLeft w:val="0"/>
      <w:marRight w:val="0"/>
      <w:marTop w:val="0"/>
      <w:marBottom w:val="0"/>
      <w:divBdr>
        <w:top w:val="none" w:sz="0" w:space="0" w:color="auto"/>
        <w:left w:val="none" w:sz="0" w:space="0" w:color="auto"/>
        <w:bottom w:val="none" w:sz="0" w:space="0" w:color="auto"/>
        <w:right w:val="none" w:sz="0" w:space="0" w:color="auto"/>
      </w:divBdr>
      <w:divsChild>
        <w:div w:id="82820645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theguardian.com/world/2025/sep/03/greece-passes-draconian-legislation-with-prison-terms-for-rejected-asylum-seekers" TargetMode="External"/><Relationship Id="rId13" Type="http://schemas.openxmlformats.org/officeDocument/2006/relationships/hyperlink" Target="https://www.unhcr.org/about-unhcr/overview/1951-refugee-convention" TargetMode="External"/><Relationship Id="rId18" Type="http://schemas.openxmlformats.org/officeDocument/2006/relationships/hyperlink" Target="https://notesfrompoland.com/2025/05/21/poland-extends-ban-on-asylum-claims-at-belarus-border/" TargetMode="External"/><Relationship Id="rId3" Type="http://schemas.openxmlformats.org/officeDocument/2006/relationships/hyperlink" Target="https://www.aljazeera.com/news/2025/7/9/greece-to-halt-migrant-asylum-processing-from-north-africa" TargetMode="External"/><Relationship Id="rId7" Type="http://schemas.openxmlformats.org/officeDocument/2006/relationships/hyperlink" Target="https://www.reuters.com/world/greece-passes-north-africa-asylum-ban-amid-rights-groups-opposition-2025-07-11/" TargetMode="External"/><Relationship Id="rId12" Type="http://schemas.openxmlformats.org/officeDocument/2006/relationships/hyperlink" Target="https://www.intersos.org/en/greece-we-demand-the-immediate-withdrawal-of-the-suspension-of-access-to-asylum/" TargetMode="External"/><Relationship Id="rId17" Type="http://schemas.openxmlformats.org/officeDocument/2006/relationships/hyperlink" Target="https://apnews.com/article/eu-migration-hungary-fines-funds-asylum-bef928922abffa280bb1bb245fd5f448" TargetMode="External"/><Relationship Id="rId2" Type="http://schemas.openxmlformats.org/officeDocument/2006/relationships/hyperlink" Target="https://www.euronews.com/2025/07/09/greece-suspends-asylum-claims-for-migrants-arriving-by-sea-from-north-africa-pm-mitsotakis?utm_source=chatgpt.com" TargetMode="External"/><Relationship Id="rId16" Type="http://schemas.openxmlformats.org/officeDocument/2006/relationships/hyperlink" Target="https://www.eumigrationlawblog.eu/polish-law-restricting-the-right-to-asylum-at-borders/" TargetMode="External"/><Relationship Id="rId1" Type="http://schemas.openxmlformats.org/officeDocument/2006/relationships/hyperlink" Target="https://thearabweekly.com/smugglers-open-new-migration-route-eastern-libya-greece" TargetMode="External"/><Relationship Id="rId6" Type="http://schemas.openxmlformats.org/officeDocument/2006/relationships/hyperlink" Target="https://cpt.org/2025/07/22/the-unlawful-suspension-of-access-to-asylum-in-greece-must-be-immediately-withdrawn" TargetMode="External"/><Relationship Id="rId11" Type="http://schemas.openxmlformats.org/officeDocument/2006/relationships/hyperlink" Target="https://www.amnesty.org/en/latest/news/2025/07/greece-new-asylum-and-return-proposals-flagrantly-breach-international-law-and-punishes-people-seeking-protection" TargetMode="External"/><Relationship Id="rId5" Type="http://schemas.openxmlformats.org/officeDocument/2006/relationships/hyperlink" Target="https://www.euronews.com/2025/07/11/greek-parliament-passes-suspension-of-asylum-claims-for-african-migrants-despite-criticism" TargetMode="External"/><Relationship Id="rId15" Type="http://schemas.openxmlformats.org/officeDocument/2006/relationships/hyperlink" Target="https://gr.boell.org/en/2025/08/21/asylum-bans-european-union-how-states-break-law-and-get-away-it" TargetMode="External"/><Relationship Id="rId10" Type="http://schemas.openxmlformats.org/officeDocument/2006/relationships/hyperlink" Target="https://news.un.org/en/story/2025/07/1165361" TargetMode="External"/><Relationship Id="rId19" Type="http://schemas.openxmlformats.org/officeDocument/2006/relationships/hyperlink" Target="https://asylumineurope.org/reports/country/hungary/asylum-procedure/general/short-overview-asylum-procedure/" TargetMode="External"/><Relationship Id="rId4" Type="http://schemas.openxmlformats.org/officeDocument/2006/relationships/hyperlink" Target="https://athens-times.com/government-submits-amendment-suspending-asylum-applications-from-north-african-migrants/" TargetMode="External"/><Relationship Id="rId9" Type="http://schemas.openxmlformats.org/officeDocument/2006/relationships/hyperlink" Target="https://ecre.org/neglect-needs-manufacture-crisis-rinse-repeat-the-new-greek-asylum-ban-and-a-textbook-breach-of-international-law/" TargetMode="External"/><Relationship Id="rId14" Type="http://schemas.openxmlformats.org/officeDocument/2006/relationships/hyperlink" Target="https://www.coe.int/en/web/commissioner/-/the-commissioner-urges-the-greek-parliament-to-refrain-from-suspending-the-registration-of-asylum-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E4A0F-F2BD-EB4C-85F2-410982D3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8</Pages>
  <Words>1668</Words>
  <Characters>9513</Characters>
  <Application>Microsoft Office Word</Application>
  <DocSecurity>0</DocSecurity>
  <Lines>79</Lines>
  <Paragraphs>22</Paragraphs>
  <ScaleCrop>false</ScaleCrop>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Sarrimanolis, Apollo George</dc:creator>
  <cp:keywords/>
  <dc:description/>
  <cp:lastModifiedBy>Allison Semadeni</cp:lastModifiedBy>
  <cp:revision>25</cp:revision>
  <dcterms:created xsi:type="dcterms:W3CDTF">2025-09-22T19:06:00Z</dcterms:created>
  <dcterms:modified xsi:type="dcterms:W3CDTF">2025-11-17T15:27:00Z</dcterms:modified>
</cp:coreProperties>
</file>