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479D3" w14:textId="77777777" w:rsidR="009D7711" w:rsidRDefault="009D7711" w:rsidP="00D3055F">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Fueling National Security: Why Energy Independence is Crucial for the Future of the United States</w:t>
      </w:r>
    </w:p>
    <w:p w14:paraId="06DE35DB" w14:textId="77777777" w:rsidR="009D7711" w:rsidRDefault="009D7711" w:rsidP="009D7711">
      <w:pPr>
        <w:jc w:val="center"/>
        <w:rPr>
          <w:rFonts w:ascii="Times New Roman" w:eastAsia="Times New Roman" w:hAnsi="Times New Roman" w:cs="Times New Roman"/>
          <w:sz w:val="24"/>
          <w:szCs w:val="24"/>
          <w:lang w:val="en-US"/>
        </w:rPr>
      </w:pPr>
    </w:p>
    <w:p w14:paraId="6D3BCC64" w14:textId="6BFF4A00" w:rsidR="009D7711" w:rsidRDefault="009D7711" w:rsidP="009D7711">
      <w:pPr>
        <w:ind w:firstLine="720"/>
        <w:jc w:val="center"/>
        <w:rPr>
          <w:rFonts w:ascii="Times New Roman" w:eastAsia="Times New Roman" w:hAnsi="Times New Roman" w:cs="Times New Roman"/>
          <w:sz w:val="24"/>
          <w:szCs w:val="24"/>
          <w:lang w:val="en-US"/>
        </w:rPr>
      </w:pPr>
      <w:r>
        <w:rPr>
          <w:noProof/>
        </w:rPr>
        <w:drawing>
          <wp:inline distT="0" distB="0" distL="0" distR="0" wp14:anchorId="3BC6C02F" wp14:editId="7EA83592">
            <wp:extent cx="2882900" cy="3638739"/>
            <wp:effectExtent l="0" t="0" r="0" b="0"/>
            <wp:docPr id="1149240287" name="Picture 1" descr="Oil: The real threat to national security | Sal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l: The real threat to national security | Salon.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4106" cy="3678126"/>
                    </a:xfrm>
                    <a:prstGeom prst="rect">
                      <a:avLst/>
                    </a:prstGeom>
                    <a:noFill/>
                    <a:ln>
                      <a:noFill/>
                    </a:ln>
                  </pic:spPr>
                </pic:pic>
              </a:graphicData>
            </a:graphic>
          </wp:inline>
        </w:drawing>
      </w:r>
    </w:p>
    <w:p w14:paraId="10A6DC2F" w14:textId="77777777" w:rsidR="009D7711" w:rsidRDefault="009D7711" w:rsidP="009D7711">
      <w:pPr>
        <w:ind w:firstLine="720"/>
        <w:rPr>
          <w:rFonts w:ascii="Times New Roman" w:eastAsia="Times New Roman" w:hAnsi="Times New Roman" w:cs="Times New Roman"/>
          <w:sz w:val="24"/>
          <w:szCs w:val="24"/>
          <w:lang w:val="en-US"/>
        </w:rPr>
      </w:pPr>
    </w:p>
    <w:p w14:paraId="6C59BC9B" w14:textId="77777777" w:rsidR="009D7711" w:rsidRPr="009D7711" w:rsidRDefault="009D7711" w:rsidP="009D7711">
      <w:pPr>
        <w:ind w:left="2880"/>
        <w:rPr>
          <w:rFonts w:ascii="Times New Roman" w:eastAsia="Times New Roman" w:hAnsi="Times New Roman" w:cs="Times New Roman"/>
          <w:sz w:val="16"/>
          <w:szCs w:val="16"/>
          <w:lang w:val="en-US"/>
        </w:rPr>
      </w:pPr>
      <w:r w:rsidRPr="009D7711">
        <w:rPr>
          <w:rFonts w:ascii="Times New Roman" w:eastAsia="Times New Roman" w:hAnsi="Times New Roman" w:cs="Times New Roman"/>
          <w:sz w:val="16"/>
          <w:szCs w:val="16"/>
          <w:lang w:val="en-US"/>
        </w:rPr>
        <w:t xml:space="preserve">Photo from: Michael T. Klare, Oil: The real threat to national security (2004), </w:t>
      </w:r>
      <w:r w:rsidRPr="009D7711">
        <w:rPr>
          <w:rFonts w:ascii="Times New Roman" w:eastAsia="Times New Roman" w:hAnsi="Times New Roman" w:cs="Times New Roman"/>
          <w:sz w:val="16"/>
          <w:szCs w:val="16"/>
        </w:rPr>
        <w:t>https://perma.cc/T7T8-GNFU</w:t>
      </w:r>
      <w:r w:rsidRPr="009D7711">
        <w:rPr>
          <w:rFonts w:ascii="Times New Roman" w:eastAsia="Times New Roman" w:hAnsi="Times New Roman" w:cs="Times New Roman"/>
          <w:sz w:val="16"/>
          <w:szCs w:val="16"/>
          <w:lang w:val="en-US"/>
        </w:rPr>
        <w:t xml:space="preserve"> (last visited February 12, 2025).</w:t>
      </w:r>
    </w:p>
    <w:p w14:paraId="7B363027" w14:textId="77777777" w:rsidR="009D7711" w:rsidRDefault="009D7711" w:rsidP="5335A8D0">
      <w:pPr>
        <w:ind w:firstLine="720"/>
        <w:rPr>
          <w:rFonts w:ascii="Times New Roman" w:eastAsia="Times New Roman" w:hAnsi="Times New Roman" w:cs="Times New Roman"/>
          <w:sz w:val="24"/>
          <w:szCs w:val="24"/>
          <w:lang w:val="en-US"/>
        </w:rPr>
      </w:pPr>
    </w:p>
    <w:p w14:paraId="00000001" w14:textId="4B69ED28" w:rsidR="00F82871" w:rsidRPr="00D5749C" w:rsidRDefault="009E1B46" w:rsidP="5335A8D0">
      <w:pPr>
        <w:ind w:firstLine="720"/>
        <w:rPr>
          <w:rFonts w:ascii="Times New Roman" w:eastAsia="Times New Roman" w:hAnsi="Times New Roman" w:cs="Times New Roman"/>
          <w:sz w:val="24"/>
          <w:szCs w:val="24"/>
          <w:lang w:val="en-US"/>
        </w:rPr>
      </w:pPr>
      <w:r w:rsidRPr="5335A8D0">
        <w:rPr>
          <w:rFonts w:ascii="Times New Roman" w:eastAsia="Times New Roman" w:hAnsi="Times New Roman" w:cs="Times New Roman"/>
          <w:sz w:val="24"/>
          <w:szCs w:val="24"/>
          <w:lang w:val="en-US"/>
        </w:rPr>
        <w:t>Picture this: it’s a Monday morning and you</w:t>
      </w:r>
      <w:r w:rsidR="00766036" w:rsidRPr="5335A8D0">
        <w:rPr>
          <w:rFonts w:ascii="Times New Roman" w:eastAsia="Times New Roman" w:hAnsi="Times New Roman" w:cs="Times New Roman"/>
          <w:sz w:val="24"/>
          <w:szCs w:val="24"/>
          <w:lang w:val="en-US"/>
        </w:rPr>
        <w:t xml:space="preserve"> a</w:t>
      </w:r>
      <w:r w:rsidRPr="5335A8D0">
        <w:rPr>
          <w:rFonts w:ascii="Times New Roman" w:eastAsia="Times New Roman" w:hAnsi="Times New Roman" w:cs="Times New Roman"/>
          <w:sz w:val="24"/>
          <w:szCs w:val="24"/>
          <w:lang w:val="en-US"/>
        </w:rPr>
        <w:t xml:space="preserve">re on the way to work, only to realize you forgot to fill up your car over the weekend, </w:t>
      </w:r>
      <w:r w:rsidR="00766036" w:rsidRPr="5335A8D0">
        <w:rPr>
          <w:rFonts w:ascii="Times New Roman" w:eastAsia="Times New Roman" w:hAnsi="Times New Roman" w:cs="Times New Roman"/>
          <w:sz w:val="24"/>
          <w:szCs w:val="24"/>
          <w:lang w:val="en-US"/>
        </w:rPr>
        <w:t>so</w:t>
      </w:r>
      <w:r w:rsidRPr="5335A8D0">
        <w:rPr>
          <w:rFonts w:ascii="Times New Roman" w:eastAsia="Times New Roman" w:hAnsi="Times New Roman" w:cs="Times New Roman"/>
          <w:sz w:val="24"/>
          <w:szCs w:val="24"/>
          <w:lang w:val="en-US"/>
        </w:rPr>
        <w:t xml:space="preserve"> you stop at your usual gas station. If you find yourself in the same spot as I do—and as do most Americans—you pay attention to one crucial marker</w:t>
      </w:r>
      <w:r w:rsidR="008848A7" w:rsidRPr="5335A8D0">
        <w:rPr>
          <w:rFonts w:ascii="Times New Roman" w:eastAsia="Times New Roman" w:hAnsi="Times New Roman" w:cs="Times New Roman"/>
          <w:sz w:val="24"/>
          <w:szCs w:val="24"/>
          <w:lang w:val="en-US"/>
        </w:rPr>
        <w:t xml:space="preserve"> when fueling up</w:t>
      </w:r>
      <w:r w:rsidRPr="5335A8D0">
        <w:rPr>
          <w:rFonts w:ascii="Times New Roman" w:eastAsia="Times New Roman" w:hAnsi="Times New Roman" w:cs="Times New Roman"/>
          <w:sz w:val="24"/>
          <w:szCs w:val="24"/>
          <w:lang w:val="en-US"/>
        </w:rPr>
        <w:t>: the price you’re paying per gallon. After all, that number tangibly affects your daily life in a way that i</w:t>
      </w:r>
      <w:r w:rsidR="00766036" w:rsidRPr="5335A8D0">
        <w:rPr>
          <w:rFonts w:ascii="Times New Roman" w:eastAsia="Times New Roman" w:hAnsi="Times New Roman" w:cs="Times New Roman"/>
          <w:sz w:val="24"/>
          <w:szCs w:val="24"/>
          <w:lang w:val="en-US"/>
        </w:rPr>
        <w:t xml:space="preserve">s </w:t>
      </w:r>
      <w:r w:rsidRPr="5335A8D0">
        <w:rPr>
          <w:rFonts w:ascii="Times New Roman" w:eastAsia="Times New Roman" w:hAnsi="Times New Roman" w:cs="Times New Roman"/>
          <w:sz w:val="24"/>
          <w:szCs w:val="24"/>
          <w:lang w:val="en-US"/>
        </w:rPr>
        <w:t>worth noting. But what if I told you that the</w:t>
      </w:r>
      <w:r w:rsidR="00D90B7E" w:rsidRPr="5335A8D0">
        <w:rPr>
          <w:rFonts w:ascii="Times New Roman" w:eastAsia="Times New Roman" w:hAnsi="Times New Roman" w:cs="Times New Roman"/>
          <w:sz w:val="24"/>
          <w:szCs w:val="24"/>
          <w:lang w:val="en-US"/>
        </w:rPr>
        <w:t xml:space="preserve"> </w:t>
      </w:r>
      <w:r w:rsidRPr="5335A8D0">
        <w:rPr>
          <w:rFonts w:ascii="Times New Roman" w:eastAsia="Times New Roman" w:hAnsi="Times New Roman" w:cs="Times New Roman"/>
          <w:sz w:val="24"/>
          <w:szCs w:val="24"/>
          <w:lang w:val="en-US"/>
        </w:rPr>
        <w:t>number is</w:t>
      </w:r>
      <w:r w:rsidR="008848A7" w:rsidRPr="5335A8D0">
        <w:rPr>
          <w:rFonts w:ascii="Times New Roman" w:eastAsia="Times New Roman" w:hAnsi="Times New Roman" w:cs="Times New Roman"/>
          <w:sz w:val="24"/>
          <w:szCs w:val="24"/>
          <w:lang w:val="en-US"/>
        </w:rPr>
        <w:t xml:space="preserve">n’t </w:t>
      </w:r>
      <w:r w:rsidRPr="5335A8D0">
        <w:rPr>
          <w:rFonts w:ascii="Times New Roman" w:eastAsia="Times New Roman" w:hAnsi="Times New Roman" w:cs="Times New Roman"/>
          <w:sz w:val="24"/>
          <w:szCs w:val="24"/>
          <w:lang w:val="en-US"/>
        </w:rPr>
        <w:t xml:space="preserve">the only </w:t>
      </w:r>
      <w:r w:rsidR="003F62CD" w:rsidRPr="5335A8D0">
        <w:rPr>
          <w:rFonts w:ascii="Times New Roman" w:eastAsia="Times New Roman" w:hAnsi="Times New Roman" w:cs="Times New Roman"/>
          <w:sz w:val="24"/>
          <w:szCs w:val="24"/>
          <w:lang w:val="en-US"/>
        </w:rPr>
        <w:t>factor you should be paying attention to</w:t>
      </w:r>
      <w:r w:rsidR="00280087" w:rsidRPr="5335A8D0">
        <w:rPr>
          <w:rFonts w:ascii="Times New Roman" w:eastAsia="Times New Roman" w:hAnsi="Times New Roman" w:cs="Times New Roman"/>
          <w:sz w:val="24"/>
          <w:szCs w:val="24"/>
          <w:lang w:val="en-US"/>
        </w:rPr>
        <w:t>?</w:t>
      </w:r>
      <w:r w:rsidR="00280087" w:rsidRPr="5335A8D0">
        <w:rPr>
          <w:rStyle w:val="EndnoteReference"/>
          <w:rFonts w:ascii="Times New Roman" w:eastAsia="Times New Roman" w:hAnsi="Times New Roman" w:cs="Times New Roman"/>
          <w:sz w:val="24"/>
          <w:szCs w:val="24"/>
          <w:lang w:val="en-US"/>
        </w:rPr>
        <w:endnoteReference w:id="1"/>
      </w:r>
      <w:r w:rsidR="00280087" w:rsidRPr="5335A8D0">
        <w:rPr>
          <w:rFonts w:ascii="Times New Roman" w:eastAsia="Times New Roman" w:hAnsi="Times New Roman" w:cs="Times New Roman"/>
          <w:sz w:val="24"/>
          <w:szCs w:val="24"/>
          <w:lang w:val="en-US"/>
        </w:rPr>
        <w:t xml:space="preserve"> </w:t>
      </w:r>
      <w:r w:rsidRPr="5335A8D0">
        <w:rPr>
          <w:rFonts w:ascii="Times New Roman" w:eastAsia="Times New Roman" w:hAnsi="Times New Roman" w:cs="Times New Roman"/>
          <w:sz w:val="24"/>
          <w:szCs w:val="24"/>
          <w:lang w:val="en-US"/>
        </w:rPr>
        <w:t>The price of gas, and by extension</w:t>
      </w:r>
      <w:r w:rsidR="003F62CD" w:rsidRPr="5335A8D0">
        <w:rPr>
          <w:rFonts w:ascii="Times New Roman" w:eastAsia="Times New Roman" w:hAnsi="Times New Roman" w:cs="Times New Roman"/>
          <w:sz w:val="24"/>
          <w:szCs w:val="24"/>
          <w:lang w:val="en-US"/>
        </w:rPr>
        <w:t xml:space="preserve">, </w:t>
      </w:r>
      <w:r w:rsidRPr="5335A8D0">
        <w:rPr>
          <w:rFonts w:ascii="Times New Roman" w:eastAsia="Times New Roman" w:hAnsi="Times New Roman" w:cs="Times New Roman"/>
          <w:sz w:val="24"/>
          <w:szCs w:val="24"/>
          <w:lang w:val="en-US"/>
        </w:rPr>
        <w:t>the global oil econom</w:t>
      </w:r>
      <w:r w:rsidR="00766036" w:rsidRPr="5335A8D0">
        <w:rPr>
          <w:rFonts w:ascii="Times New Roman" w:eastAsia="Times New Roman" w:hAnsi="Times New Roman" w:cs="Times New Roman"/>
          <w:sz w:val="24"/>
          <w:szCs w:val="24"/>
          <w:lang w:val="en-US"/>
        </w:rPr>
        <w:t>y</w:t>
      </w:r>
      <w:r w:rsidR="003F62CD" w:rsidRPr="5335A8D0">
        <w:rPr>
          <w:rFonts w:ascii="Times New Roman" w:eastAsia="Times New Roman" w:hAnsi="Times New Roman" w:cs="Times New Roman"/>
          <w:sz w:val="24"/>
          <w:szCs w:val="24"/>
          <w:lang w:val="en-US"/>
        </w:rPr>
        <w:t xml:space="preserve">, </w:t>
      </w:r>
      <w:r w:rsidRPr="5335A8D0">
        <w:rPr>
          <w:rFonts w:ascii="Times New Roman" w:eastAsia="Times New Roman" w:hAnsi="Times New Roman" w:cs="Times New Roman"/>
          <w:sz w:val="24"/>
          <w:szCs w:val="24"/>
          <w:lang w:val="en-US"/>
        </w:rPr>
        <w:t xml:space="preserve">is mired in geopolitical </w:t>
      </w:r>
      <w:r w:rsidR="00766036" w:rsidRPr="5335A8D0">
        <w:rPr>
          <w:rFonts w:ascii="Times New Roman" w:eastAsia="Times New Roman" w:hAnsi="Times New Roman" w:cs="Times New Roman"/>
          <w:sz w:val="24"/>
          <w:szCs w:val="24"/>
          <w:lang w:val="en-US"/>
        </w:rPr>
        <w:t xml:space="preserve">conflicts and compromises </w:t>
      </w:r>
      <w:r w:rsidRPr="5335A8D0">
        <w:rPr>
          <w:rFonts w:ascii="Times New Roman" w:eastAsia="Times New Roman" w:hAnsi="Times New Roman" w:cs="Times New Roman"/>
          <w:sz w:val="24"/>
          <w:szCs w:val="24"/>
          <w:lang w:val="en-US"/>
        </w:rPr>
        <w:t>that dictate the state of the world in a way that goes far beyond each of our individual financial snapshots.</w:t>
      </w:r>
      <w:r w:rsidR="00700B71" w:rsidRPr="5335A8D0">
        <w:rPr>
          <w:rStyle w:val="EndnoteReference"/>
          <w:rFonts w:ascii="Times New Roman" w:eastAsia="Times New Roman" w:hAnsi="Times New Roman" w:cs="Times New Roman"/>
          <w:sz w:val="24"/>
          <w:szCs w:val="24"/>
          <w:lang w:val="en-US"/>
        </w:rPr>
        <w:endnoteReference w:id="2"/>
      </w:r>
      <w:r w:rsidRPr="5335A8D0">
        <w:rPr>
          <w:rFonts w:ascii="Times New Roman" w:eastAsia="Times New Roman" w:hAnsi="Times New Roman" w:cs="Times New Roman"/>
          <w:sz w:val="24"/>
          <w:szCs w:val="24"/>
          <w:lang w:val="en-US"/>
        </w:rPr>
        <w:t xml:space="preserve"> </w:t>
      </w:r>
    </w:p>
    <w:p w14:paraId="54663751" w14:textId="5E21749F" w:rsidR="00D90B7E" w:rsidRDefault="009E1B46" w:rsidP="00FD7B55">
      <w:pPr>
        <w:ind w:firstLine="720"/>
        <w:rPr>
          <w:rFonts w:ascii="Times New Roman" w:eastAsia="Times New Roman" w:hAnsi="Times New Roman" w:cs="Times New Roman"/>
          <w:sz w:val="24"/>
          <w:szCs w:val="24"/>
        </w:rPr>
      </w:pPr>
      <w:r w:rsidRPr="00D5749C">
        <w:rPr>
          <w:rFonts w:ascii="Times New Roman" w:eastAsia="Times New Roman" w:hAnsi="Times New Roman" w:cs="Times New Roman"/>
          <w:sz w:val="24"/>
          <w:szCs w:val="24"/>
        </w:rPr>
        <w:t>In fact, energy independence is a key tenet of geopolitical stability.</w:t>
      </w:r>
      <w:r w:rsidR="00F952EB" w:rsidRPr="00D5749C">
        <w:rPr>
          <w:rStyle w:val="EndnoteReference"/>
          <w:rFonts w:ascii="Times New Roman" w:eastAsia="Times New Roman" w:hAnsi="Times New Roman" w:cs="Times New Roman"/>
          <w:sz w:val="24"/>
          <w:szCs w:val="24"/>
        </w:rPr>
        <w:endnoteReference w:id="3"/>
      </w:r>
      <w:r w:rsidRPr="00D5749C">
        <w:rPr>
          <w:rFonts w:ascii="Times New Roman" w:eastAsia="Times New Roman" w:hAnsi="Times New Roman" w:cs="Times New Roman"/>
          <w:sz w:val="24"/>
          <w:szCs w:val="24"/>
        </w:rPr>
        <w:t xml:space="preserve"> </w:t>
      </w:r>
      <w:r w:rsidR="00660DBD" w:rsidRPr="00D5749C">
        <w:rPr>
          <w:rFonts w:ascii="Times New Roman" w:eastAsia="Times New Roman" w:hAnsi="Times New Roman" w:cs="Times New Roman"/>
          <w:sz w:val="24"/>
          <w:szCs w:val="24"/>
        </w:rPr>
        <w:t xml:space="preserve">A country cannot be a sovereign </w:t>
      </w:r>
      <w:r w:rsidR="00660DBD">
        <w:rPr>
          <w:rFonts w:ascii="Times New Roman" w:eastAsia="Times New Roman" w:hAnsi="Times New Roman" w:cs="Times New Roman"/>
          <w:sz w:val="24"/>
          <w:szCs w:val="24"/>
        </w:rPr>
        <w:t xml:space="preserve">and stable </w:t>
      </w:r>
      <w:r w:rsidR="00660DBD" w:rsidRPr="00D5749C">
        <w:rPr>
          <w:rFonts w:ascii="Times New Roman" w:eastAsia="Times New Roman" w:hAnsi="Times New Roman" w:cs="Times New Roman"/>
          <w:sz w:val="24"/>
          <w:szCs w:val="24"/>
        </w:rPr>
        <w:t>nation when it</w:t>
      </w:r>
      <w:r w:rsidR="008848A7">
        <w:rPr>
          <w:rFonts w:ascii="Times New Roman" w:eastAsia="Times New Roman" w:hAnsi="Times New Roman" w:cs="Times New Roman"/>
          <w:sz w:val="24"/>
          <w:szCs w:val="24"/>
        </w:rPr>
        <w:t xml:space="preserve">’s </w:t>
      </w:r>
      <w:r w:rsidR="00660DBD" w:rsidRPr="00D5749C">
        <w:rPr>
          <w:rFonts w:ascii="Times New Roman" w:eastAsia="Times New Roman" w:hAnsi="Times New Roman" w:cs="Times New Roman"/>
          <w:sz w:val="24"/>
          <w:szCs w:val="24"/>
        </w:rPr>
        <w:t xml:space="preserve">dependent on another country for energy, no matter how much independent development that country has </w:t>
      </w:r>
      <w:r w:rsidR="008848A7">
        <w:rPr>
          <w:rFonts w:ascii="Times New Roman" w:eastAsia="Times New Roman" w:hAnsi="Times New Roman" w:cs="Times New Roman"/>
          <w:sz w:val="24"/>
          <w:szCs w:val="24"/>
        </w:rPr>
        <w:t>existing separately</w:t>
      </w:r>
      <w:r w:rsidR="00660DBD" w:rsidRPr="00D5749C">
        <w:rPr>
          <w:rFonts w:ascii="Times New Roman" w:eastAsia="Times New Roman" w:hAnsi="Times New Roman" w:cs="Times New Roman"/>
          <w:sz w:val="24"/>
          <w:szCs w:val="24"/>
        </w:rPr>
        <w:t xml:space="preserve"> from its need for energy.</w:t>
      </w:r>
      <w:r w:rsidR="00660DBD">
        <w:rPr>
          <w:rStyle w:val="EndnoteReference"/>
          <w:rFonts w:ascii="Times New Roman" w:eastAsia="Times New Roman" w:hAnsi="Times New Roman" w:cs="Times New Roman"/>
          <w:sz w:val="24"/>
          <w:szCs w:val="24"/>
        </w:rPr>
        <w:endnoteReference w:id="4"/>
      </w:r>
      <w:r w:rsidR="00660DBD" w:rsidRPr="00D5749C">
        <w:rPr>
          <w:rFonts w:ascii="Times New Roman" w:eastAsia="Times New Roman" w:hAnsi="Times New Roman" w:cs="Times New Roman"/>
          <w:sz w:val="24"/>
          <w:szCs w:val="24"/>
        </w:rPr>
        <w:t xml:space="preserve"> </w:t>
      </w:r>
      <w:r w:rsidRPr="00D5749C">
        <w:rPr>
          <w:rFonts w:ascii="Times New Roman" w:eastAsia="Times New Roman" w:hAnsi="Times New Roman" w:cs="Times New Roman"/>
          <w:sz w:val="24"/>
          <w:szCs w:val="24"/>
        </w:rPr>
        <w:t xml:space="preserve">To </w:t>
      </w:r>
      <w:r w:rsidR="00051292">
        <w:rPr>
          <w:rFonts w:ascii="Times New Roman" w:eastAsia="Times New Roman" w:hAnsi="Times New Roman" w:cs="Times New Roman"/>
          <w:sz w:val="24"/>
          <w:szCs w:val="24"/>
        </w:rPr>
        <w:t>strengthen</w:t>
      </w:r>
      <w:r w:rsidR="00766036">
        <w:rPr>
          <w:rFonts w:ascii="Times New Roman" w:eastAsia="Times New Roman" w:hAnsi="Times New Roman" w:cs="Times New Roman"/>
          <w:sz w:val="24"/>
          <w:szCs w:val="24"/>
        </w:rPr>
        <w:t xml:space="preserve"> </w:t>
      </w:r>
      <w:r w:rsidRPr="00D5749C">
        <w:rPr>
          <w:rFonts w:ascii="Times New Roman" w:eastAsia="Times New Roman" w:hAnsi="Times New Roman" w:cs="Times New Roman"/>
          <w:sz w:val="24"/>
          <w:szCs w:val="24"/>
        </w:rPr>
        <w:t xml:space="preserve">national security, the U.S. </w:t>
      </w:r>
      <w:r w:rsidR="00051292">
        <w:rPr>
          <w:rFonts w:ascii="Times New Roman" w:eastAsia="Times New Roman" w:hAnsi="Times New Roman" w:cs="Times New Roman"/>
          <w:sz w:val="24"/>
          <w:szCs w:val="24"/>
        </w:rPr>
        <w:t>must decrease its dependence on foreign energy sources and prioritize energy independence</w:t>
      </w:r>
      <w:r w:rsidRPr="00D5749C">
        <w:rPr>
          <w:rFonts w:ascii="Times New Roman" w:eastAsia="Times New Roman" w:hAnsi="Times New Roman" w:cs="Times New Roman"/>
          <w:sz w:val="24"/>
          <w:szCs w:val="24"/>
        </w:rPr>
        <w:t>.</w:t>
      </w:r>
      <w:r w:rsidR="00F952EB" w:rsidRPr="00D5749C">
        <w:rPr>
          <w:rStyle w:val="EndnoteReference"/>
          <w:rFonts w:ascii="Times New Roman" w:eastAsia="Times New Roman" w:hAnsi="Times New Roman" w:cs="Times New Roman"/>
          <w:sz w:val="24"/>
          <w:szCs w:val="24"/>
        </w:rPr>
        <w:endnoteReference w:id="5"/>
      </w:r>
      <w:r w:rsidRPr="00D5749C">
        <w:rPr>
          <w:rFonts w:ascii="Times New Roman" w:eastAsia="Times New Roman" w:hAnsi="Times New Roman" w:cs="Times New Roman"/>
          <w:sz w:val="24"/>
          <w:szCs w:val="24"/>
        </w:rPr>
        <w:t xml:space="preserve"> Dependence on foreign oil sources</w:t>
      </w:r>
      <w:r w:rsidR="003622C9">
        <w:rPr>
          <w:rFonts w:ascii="Times New Roman" w:eastAsia="Times New Roman" w:hAnsi="Times New Roman" w:cs="Times New Roman"/>
          <w:sz w:val="24"/>
          <w:szCs w:val="24"/>
        </w:rPr>
        <w:t xml:space="preserve"> </w:t>
      </w:r>
      <w:r w:rsidR="00FD7B55">
        <w:rPr>
          <w:rFonts w:ascii="Times New Roman" w:eastAsia="Times New Roman" w:hAnsi="Times New Roman" w:cs="Times New Roman"/>
          <w:sz w:val="24"/>
          <w:szCs w:val="24"/>
        </w:rPr>
        <w:t>can jeopardize a country’s national security, as it relies</w:t>
      </w:r>
      <w:r w:rsidR="003622C9">
        <w:rPr>
          <w:rFonts w:ascii="Times New Roman" w:eastAsia="Times New Roman" w:hAnsi="Times New Roman" w:cs="Times New Roman"/>
          <w:sz w:val="24"/>
          <w:szCs w:val="24"/>
        </w:rPr>
        <w:t xml:space="preserve"> on having stable</w:t>
      </w:r>
      <w:r w:rsidR="00FD7B55">
        <w:rPr>
          <w:rFonts w:ascii="Times New Roman" w:eastAsia="Times New Roman" w:hAnsi="Times New Roman" w:cs="Times New Roman"/>
          <w:sz w:val="24"/>
          <w:szCs w:val="24"/>
        </w:rPr>
        <w:t xml:space="preserve"> and </w:t>
      </w:r>
      <w:r w:rsidR="003622C9">
        <w:rPr>
          <w:rFonts w:ascii="Times New Roman" w:eastAsia="Times New Roman" w:hAnsi="Times New Roman" w:cs="Times New Roman"/>
          <w:sz w:val="24"/>
          <w:szCs w:val="24"/>
        </w:rPr>
        <w:t>predictable access to energy for a nation’s infrastructure, military, and overall economy.</w:t>
      </w:r>
      <w:r w:rsidR="003622C9">
        <w:rPr>
          <w:rStyle w:val="EndnoteReference"/>
          <w:rFonts w:ascii="Times New Roman" w:eastAsia="Times New Roman" w:hAnsi="Times New Roman" w:cs="Times New Roman"/>
          <w:sz w:val="24"/>
          <w:szCs w:val="24"/>
        </w:rPr>
        <w:endnoteReference w:id="6"/>
      </w:r>
      <w:r w:rsidR="00FD7B55">
        <w:rPr>
          <w:rFonts w:ascii="Times New Roman" w:eastAsia="Times New Roman" w:hAnsi="Times New Roman" w:cs="Times New Roman"/>
          <w:sz w:val="24"/>
          <w:szCs w:val="24"/>
        </w:rPr>
        <w:t xml:space="preserve"> </w:t>
      </w:r>
      <w:r w:rsidR="003F62CD" w:rsidRPr="003F62CD">
        <w:rPr>
          <w:rFonts w:ascii="Times New Roman" w:eastAsia="Times New Roman" w:hAnsi="Times New Roman" w:cs="Times New Roman"/>
          <w:sz w:val="24"/>
          <w:szCs w:val="24"/>
        </w:rPr>
        <w:t>Ukraine</w:t>
      </w:r>
      <w:r w:rsidR="003F62CD">
        <w:rPr>
          <w:rFonts w:ascii="Times New Roman" w:eastAsia="Times New Roman" w:hAnsi="Times New Roman" w:cs="Times New Roman"/>
          <w:sz w:val="24"/>
          <w:szCs w:val="24"/>
        </w:rPr>
        <w:t>’</w:t>
      </w:r>
      <w:r w:rsidR="003F62CD" w:rsidRPr="003F62CD">
        <w:rPr>
          <w:rFonts w:ascii="Times New Roman" w:eastAsia="Times New Roman" w:hAnsi="Times New Roman" w:cs="Times New Roman"/>
          <w:sz w:val="24"/>
          <w:szCs w:val="24"/>
        </w:rPr>
        <w:t xml:space="preserve">s reliance on Russian energy highlights the vulnerability of </w:t>
      </w:r>
      <w:r w:rsidR="008848A7">
        <w:rPr>
          <w:rFonts w:ascii="Times New Roman" w:eastAsia="Times New Roman" w:hAnsi="Times New Roman" w:cs="Times New Roman"/>
          <w:sz w:val="24"/>
          <w:szCs w:val="24"/>
        </w:rPr>
        <w:t>lacking energy independence</w:t>
      </w:r>
      <w:r w:rsidR="003F62CD" w:rsidRPr="003F62CD">
        <w:rPr>
          <w:rFonts w:ascii="Times New Roman" w:eastAsia="Times New Roman" w:hAnsi="Times New Roman" w:cs="Times New Roman"/>
          <w:sz w:val="24"/>
          <w:szCs w:val="24"/>
        </w:rPr>
        <w:t xml:space="preserve">, as Russia has used its control over </w:t>
      </w:r>
      <w:r w:rsidR="003F62CD" w:rsidRPr="003F62CD">
        <w:rPr>
          <w:rFonts w:ascii="Times New Roman" w:eastAsia="Times New Roman" w:hAnsi="Times New Roman" w:cs="Times New Roman"/>
          <w:sz w:val="24"/>
          <w:szCs w:val="24"/>
        </w:rPr>
        <w:lastRenderedPageBreak/>
        <w:t>energy as a geopolitical weapon</w:t>
      </w:r>
      <w:r w:rsidR="003F62CD">
        <w:rPr>
          <w:rFonts w:ascii="Times New Roman" w:eastAsia="Times New Roman" w:hAnsi="Times New Roman" w:cs="Times New Roman"/>
          <w:sz w:val="24"/>
          <w:szCs w:val="24"/>
        </w:rPr>
        <w:t xml:space="preserve">, knowing that Ukraine and the EU generally are dependent on it for </w:t>
      </w:r>
      <w:r w:rsidR="008848A7">
        <w:rPr>
          <w:rFonts w:ascii="Times New Roman" w:eastAsia="Times New Roman" w:hAnsi="Times New Roman" w:cs="Times New Roman"/>
          <w:sz w:val="24"/>
          <w:szCs w:val="24"/>
        </w:rPr>
        <w:t>the f</w:t>
      </w:r>
      <w:r w:rsidR="003F62CD">
        <w:rPr>
          <w:rFonts w:ascii="Times New Roman" w:eastAsia="Times New Roman" w:hAnsi="Times New Roman" w:cs="Times New Roman"/>
          <w:sz w:val="24"/>
          <w:szCs w:val="24"/>
        </w:rPr>
        <w:t>unctions vital to running a nation</w:t>
      </w:r>
      <w:r w:rsidR="00FD7B55">
        <w:rPr>
          <w:rFonts w:ascii="Times New Roman" w:eastAsia="Times New Roman" w:hAnsi="Times New Roman" w:cs="Times New Roman"/>
          <w:sz w:val="24"/>
          <w:szCs w:val="24"/>
        </w:rPr>
        <w:t>.</w:t>
      </w:r>
      <w:r w:rsidR="005308DB">
        <w:rPr>
          <w:rStyle w:val="EndnoteReference"/>
          <w:rFonts w:ascii="Times New Roman" w:eastAsia="Times New Roman" w:hAnsi="Times New Roman" w:cs="Times New Roman"/>
          <w:sz w:val="24"/>
          <w:szCs w:val="24"/>
        </w:rPr>
        <w:endnoteReference w:id="7"/>
      </w:r>
      <w:r w:rsidR="00FD7B55">
        <w:rPr>
          <w:rFonts w:ascii="Times New Roman" w:eastAsia="Times New Roman" w:hAnsi="Times New Roman" w:cs="Times New Roman"/>
          <w:sz w:val="24"/>
          <w:szCs w:val="24"/>
        </w:rPr>
        <w:t xml:space="preserve"> </w:t>
      </w:r>
      <w:r w:rsidR="00FD7B55" w:rsidRPr="00FD7B55">
        <w:rPr>
          <w:rFonts w:ascii="Times New Roman" w:eastAsia="Times New Roman" w:hAnsi="Times New Roman" w:cs="Times New Roman"/>
          <w:sz w:val="24"/>
          <w:szCs w:val="24"/>
        </w:rPr>
        <w:t>Similarly, the U.S. risks becoming vulnerable to pressure and manipulation from countries that control important energy resources.</w:t>
      </w:r>
      <w:r w:rsidR="000C7735">
        <w:rPr>
          <w:rStyle w:val="EndnoteReference"/>
          <w:rFonts w:ascii="Times New Roman" w:eastAsia="Times New Roman" w:hAnsi="Times New Roman" w:cs="Times New Roman"/>
          <w:sz w:val="24"/>
          <w:szCs w:val="24"/>
        </w:rPr>
        <w:endnoteReference w:id="8"/>
      </w:r>
      <w:r w:rsidR="00FD7B55" w:rsidRPr="00FD7B55">
        <w:rPr>
          <w:rFonts w:ascii="Times New Roman" w:eastAsia="Times New Roman" w:hAnsi="Times New Roman" w:cs="Times New Roman"/>
          <w:sz w:val="24"/>
          <w:szCs w:val="24"/>
        </w:rPr>
        <w:t xml:space="preserve"> By cutting back on foreign energy dependence, the U.S. can protect its sovereignty and maintain a stronger position on the world stage.</w:t>
      </w:r>
      <w:r w:rsidR="000C7735">
        <w:rPr>
          <w:rStyle w:val="EndnoteReference"/>
          <w:rFonts w:ascii="Times New Roman" w:eastAsia="Times New Roman" w:hAnsi="Times New Roman" w:cs="Times New Roman"/>
          <w:sz w:val="24"/>
          <w:szCs w:val="24"/>
        </w:rPr>
        <w:endnoteReference w:id="9"/>
      </w:r>
      <w:r w:rsidR="00FD7B55" w:rsidRPr="00FD7B55">
        <w:rPr>
          <w:rFonts w:ascii="Times New Roman" w:eastAsia="Times New Roman" w:hAnsi="Times New Roman" w:cs="Times New Roman"/>
          <w:sz w:val="24"/>
          <w:szCs w:val="24"/>
        </w:rPr>
        <w:t xml:space="preserve"> Energy independence also ensures that the military can function without interruption, especially during crises when access to fuel and power is critical for defense.</w:t>
      </w:r>
      <w:r w:rsidR="00295926">
        <w:rPr>
          <w:rStyle w:val="EndnoteReference"/>
          <w:rFonts w:ascii="Times New Roman" w:eastAsia="Times New Roman" w:hAnsi="Times New Roman" w:cs="Times New Roman"/>
          <w:sz w:val="24"/>
          <w:szCs w:val="24"/>
        </w:rPr>
        <w:endnoteReference w:id="10"/>
      </w:r>
      <w:r w:rsidR="00FD7B55" w:rsidRPr="00FD7B55">
        <w:rPr>
          <w:rFonts w:ascii="Times New Roman" w:eastAsia="Times New Roman" w:hAnsi="Times New Roman" w:cs="Times New Roman"/>
          <w:sz w:val="24"/>
          <w:szCs w:val="24"/>
        </w:rPr>
        <w:t xml:space="preserve"> Boosting domestic energy production limits the ability of adversaries to disrupt or control vital energy supplies, making it an essential </w:t>
      </w:r>
      <w:r w:rsidR="008848A7">
        <w:rPr>
          <w:rFonts w:ascii="Times New Roman" w:eastAsia="Times New Roman" w:hAnsi="Times New Roman" w:cs="Times New Roman"/>
          <w:sz w:val="24"/>
          <w:szCs w:val="24"/>
        </w:rPr>
        <w:t>element</w:t>
      </w:r>
      <w:r w:rsidR="00FD7B55" w:rsidRPr="00FD7B55">
        <w:rPr>
          <w:rFonts w:ascii="Times New Roman" w:eastAsia="Times New Roman" w:hAnsi="Times New Roman" w:cs="Times New Roman"/>
          <w:sz w:val="24"/>
          <w:szCs w:val="24"/>
        </w:rPr>
        <w:t xml:space="preserve"> of U.S. national security strategy.</w:t>
      </w:r>
      <w:r w:rsidR="00295926">
        <w:rPr>
          <w:rStyle w:val="EndnoteReference"/>
          <w:rFonts w:ascii="Times New Roman" w:eastAsia="Times New Roman" w:hAnsi="Times New Roman" w:cs="Times New Roman"/>
          <w:sz w:val="24"/>
          <w:szCs w:val="24"/>
        </w:rPr>
        <w:endnoteReference w:id="11"/>
      </w:r>
    </w:p>
    <w:p w14:paraId="00000002" w14:textId="1F86AA59" w:rsidR="00F82871" w:rsidRDefault="002548D9" w:rsidP="5335A8D0">
      <w:pPr>
        <w:ind w:firstLine="720"/>
        <w:rPr>
          <w:rFonts w:ascii="Times New Roman" w:eastAsia="Times New Roman" w:hAnsi="Times New Roman" w:cs="Times New Roman"/>
          <w:sz w:val="24"/>
          <w:szCs w:val="24"/>
          <w:lang w:val="en-US"/>
        </w:rPr>
      </w:pPr>
      <w:r w:rsidRPr="5335A8D0">
        <w:rPr>
          <w:rFonts w:ascii="Times New Roman" w:eastAsia="Times New Roman" w:hAnsi="Times New Roman" w:cs="Times New Roman"/>
          <w:sz w:val="24"/>
          <w:szCs w:val="24"/>
          <w:lang w:val="en-US"/>
        </w:rPr>
        <w:t xml:space="preserve">When </w:t>
      </w:r>
      <w:r w:rsidR="009E1B46" w:rsidRPr="5335A8D0">
        <w:rPr>
          <w:rFonts w:ascii="Times New Roman" w:eastAsia="Times New Roman" w:hAnsi="Times New Roman" w:cs="Times New Roman"/>
          <w:sz w:val="24"/>
          <w:szCs w:val="24"/>
          <w:lang w:val="en-US"/>
        </w:rPr>
        <w:t xml:space="preserve">energy is produced </w:t>
      </w:r>
      <w:r w:rsidR="008848A7" w:rsidRPr="5335A8D0">
        <w:rPr>
          <w:rFonts w:ascii="Times New Roman" w:eastAsia="Times New Roman" w:hAnsi="Times New Roman" w:cs="Times New Roman"/>
          <w:sz w:val="24"/>
          <w:szCs w:val="24"/>
          <w:lang w:val="en-US"/>
        </w:rPr>
        <w:t>domestically</w:t>
      </w:r>
      <w:r w:rsidR="003F62CD" w:rsidRPr="5335A8D0">
        <w:rPr>
          <w:rFonts w:ascii="Times New Roman" w:eastAsia="Times New Roman" w:hAnsi="Times New Roman" w:cs="Times New Roman"/>
          <w:sz w:val="24"/>
          <w:szCs w:val="24"/>
          <w:lang w:val="en-US"/>
        </w:rPr>
        <w:t>,</w:t>
      </w:r>
      <w:r w:rsidR="00766036" w:rsidRPr="5335A8D0">
        <w:rPr>
          <w:rFonts w:ascii="Times New Roman" w:eastAsia="Times New Roman" w:hAnsi="Times New Roman" w:cs="Times New Roman"/>
          <w:sz w:val="24"/>
          <w:szCs w:val="24"/>
          <w:lang w:val="en-US"/>
        </w:rPr>
        <w:t xml:space="preserve"> i</w:t>
      </w:r>
      <w:r w:rsidR="008848A7" w:rsidRPr="5335A8D0">
        <w:rPr>
          <w:rFonts w:ascii="Times New Roman" w:eastAsia="Times New Roman" w:hAnsi="Times New Roman" w:cs="Times New Roman"/>
          <w:sz w:val="24"/>
          <w:szCs w:val="24"/>
          <w:lang w:val="en-US"/>
        </w:rPr>
        <w:t>t’s</w:t>
      </w:r>
      <w:r w:rsidR="009E1B46" w:rsidRPr="5335A8D0">
        <w:rPr>
          <w:rFonts w:ascii="Times New Roman" w:eastAsia="Times New Roman" w:hAnsi="Times New Roman" w:cs="Times New Roman"/>
          <w:sz w:val="24"/>
          <w:szCs w:val="24"/>
          <w:lang w:val="en-US"/>
        </w:rPr>
        <w:t xml:space="preserve"> not </w:t>
      </w:r>
      <w:r w:rsidR="00766036" w:rsidRPr="5335A8D0">
        <w:rPr>
          <w:rFonts w:ascii="Times New Roman" w:eastAsia="Times New Roman" w:hAnsi="Times New Roman" w:cs="Times New Roman"/>
          <w:sz w:val="24"/>
          <w:szCs w:val="24"/>
          <w:lang w:val="en-US"/>
        </w:rPr>
        <w:t xml:space="preserve">only </w:t>
      </w:r>
      <w:r w:rsidR="009E1B46" w:rsidRPr="5335A8D0">
        <w:rPr>
          <w:rFonts w:ascii="Times New Roman" w:eastAsia="Times New Roman" w:hAnsi="Times New Roman" w:cs="Times New Roman"/>
          <w:sz w:val="24"/>
          <w:szCs w:val="24"/>
          <w:lang w:val="en-US"/>
        </w:rPr>
        <w:t>the American energy worker or American company that benefits</w:t>
      </w:r>
      <w:r w:rsidR="00766036" w:rsidRPr="5335A8D0">
        <w:rPr>
          <w:rFonts w:ascii="Times New Roman" w:eastAsia="Times New Roman" w:hAnsi="Times New Roman" w:cs="Times New Roman"/>
          <w:sz w:val="24"/>
          <w:szCs w:val="24"/>
          <w:lang w:val="en-US"/>
        </w:rPr>
        <w:t>,</w:t>
      </w:r>
      <w:r w:rsidR="009E1B46" w:rsidRPr="5335A8D0">
        <w:rPr>
          <w:rFonts w:ascii="Times New Roman" w:eastAsia="Times New Roman" w:hAnsi="Times New Roman" w:cs="Times New Roman"/>
          <w:sz w:val="24"/>
          <w:szCs w:val="24"/>
          <w:lang w:val="en-US"/>
        </w:rPr>
        <w:t xml:space="preserve"> </w:t>
      </w:r>
      <w:r w:rsidR="00660DBD" w:rsidRPr="5335A8D0">
        <w:rPr>
          <w:rFonts w:ascii="Times New Roman" w:eastAsia="Times New Roman" w:hAnsi="Times New Roman" w:cs="Times New Roman"/>
          <w:sz w:val="24"/>
          <w:szCs w:val="24"/>
          <w:lang w:val="en-US"/>
        </w:rPr>
        <w:t>but</w:t>
      </w:r>
      <w:r w:rsidR="009E1B46" w:rsidRPr="5335A8D0">
        <w:rPr>
          <w:rFonts w:ascii="Times New Roman" w:eastAsia="Times New Roman" w:hAnsi="Times New Roman" w:cs="Times New Roman"/>
          <w:sz w:val="24"/>
          <w:szCs w:val="24"/>
          <w:lang w:val="en-US"/>
        </w:rPr>
        <w:t xml:space="preserve"> also regular, everyday Americans who benefit from affordable and stable sources of energy</w:t>
      </w:r>
      <w:r w:rsidR="00766036" w:rsidRPr="5335A8D0">
        <w:rPr>
          <w:rFonts w:ascii="Times New Roman" w:eastAsia="Times New Roman" w:hAnsi="Times New Roman" w:cs="Times New Roman"/>
          <w:sz w:val="24"/>
          <w:szCs w:val="24"/>
          <w:lang w:val="en-US"/>
        </w:rPr>
        <w:t>. The advantage is not just economic</w:t>
      </w:r>
      <w:r w:rsidR="003F62CD" w:rsidRPr="5335A8D0">
        <w:rPr>
          <w:rFonts w:ascii="Times New Roman" w:eastAsia="Times New Roman" w:hAnsi="Times New Roman" w:cs="Times New Roman"/>
          <w:sz w:val="24"/>
          <w:szCs w:val="24"/>
          <w:lang w:val="en-US"/>
        </w:rPr>
        <w:t>—</w:t>
      </w:r>
      <w:r w:rsidR="00766036" w:rsidRPr="5335A8D0">
        <w:rPr>
          <w:rFonts w:ascii="Times New Roman" w:eastAsia="Times New Roman" w:hAnsi="Times New Roman" w:cs="Times New Roman"/>
          <w:sz w:val="24"/>
          <w:szCs w:val="24"/>
          <w:lang w:val="en-US"/>
        </w:rPr>
        <w:t>it is ethical</w:t>
      </w:r>
      <w:r w:rsidR="003F62CD" w:rsidRPr="5335A8D0">
        <w:rPr>
          <w:rFonts w:ascii="Times New Roman" w:eastAsia="Times New Roman" w:hAnsi="Times New Roman" w:cs="Times New Roman"/>
          <w:sz w:val="24"/>
          <w:szCs w:val="24"/>
          <w:lang w:val="en-US"/>
        </w:rPr>
        <w:t>.</w:t>
      </w:r>
      <w:r w:rsidR="00766036" w:rsidRPr="5335A8D0">
        <w:rPr>
          <w:rFonts w:ascii="Times New Roman" w:eastAsia="Times New Roman" w:hAnsi="Times New Roman" w:cs="Times New Roman"/>
          <w:sz w:val="24"/>
          <w:szCs w:val="24"/>
          <w:lang w:val="en-US"/>
        </w:rPr>
        <w:t xml:space="preserve"> </w:t>
      </w:r>
      <w:r w:rsidR="003F62CD" w:rsidRPr="5335A8D0">
        <w:rPr>
          <w:rFonts w:ascii="Times New Roman" w:eastAsia="Times New Roman" w:hAnsi="Times New Roman" w:cs="Times New Roman"/>
          <w:sz w:val="24"/>
          <w:szCs w:val="24"/>
          <w:lang w:val="en-US"/>
        </w:rPr>
        <w:t>B</w:t>
      </w:r>
      <w:r w:rsidR="00766036" w:rsidRPr="5335A8D0">
        <w:rPr>
          <w:rFonts w:ascii="Times New Roman" w:eastAsia="Times New Roman" w:hAnsi="Times New Roman" w:cs="Times New Roman"/>
          <w:sz w:val="24"/>
          <w:szCs w:val="24"/>
          <w:lang w:val="en-US"/>
        </w:rPr>
        <w:t xml:space="preserve">y producing energy </w:t>
      </w:r>
      <w:r w:rsidR="008848A7" w:rsidRPr="5335A8D0">
        <w:rPr>
          <w:rFonts w:ascii="Times New Roman" w:eastAsia="Times New Roman" w:hAnsi="Times New Roman" w:cs="Times New Roman"/>
          <w:sz w:val="24"/>
          <w:szCs w:val="24"/>
          <w:lang w:val="en-US"/>
        </w:rPr>
        <w:t>at home</w:t>
      </w:r>
      <w:r w:rsidR="00766036" w:rsidRPr="5335A8D0">
        <w:rPr>
          <w:rFonts w:ascii="Times New Roman" w:eastAsia="Times New Roman" w:hAnsi="Times New Roman" w:cs="Times New Roman"/>
          <w:sz w:val="24"/>
          <w:szCs w:val="24"/>
          <w:lang w:val="en-US"/>
        </w:rPr>
        <w:t>, the U.S. is not reliant on</w:t>
      </w:r>
      <w:r w:rsidR="009E1B46" w:rsidRPr="5335A8D0">
        <w:rPr>
          <w:rFonts w:ascii="Times New Roman" w:eastAsia="Times New Roman" w:hAnsi="Times New Roman" w:cs="Times New Roman"/>
          <w:sz w:val="24"/>
          <w:szCs w:val="24"/>
          <w:lang w:val="en-US"/>
        </w:rPr>
        <w:t xml:space="preserve"> </w:t>
      </w:r>
      <w:r w:rsidR="00766036" w:rsidRPr="5335A8D0">
        <w:rPr>
          <w:rFonts w:ascii="Times New Roman" w:eastAsia="Times New Roman" w:hAnsi="Times New Roman" w:cs="Times New Roman"/>
          <w:sz w:val="24"/>
          <w:szCs w:val="24"/>
          <w:lang w:val="en-US"/>
        </w:rPr>
        <w:t>other countries</w:t>
      </w:r>
      <w:r w:rsidR="008848A7" w:rsidRPr="5335A8D0">
        <w:rPr>
          <w:rFonts w:ascii="Times New Roman" w:eastAsia="Times New Roman" w:hAnsi="Times New Roman" w:cs="Times New Roman"/>
          <w:sz w:val="24"/>
          <w:szCs w:val="24"/>
          <w:lang w:val="en-US"/>
        </w:rPr>
        <w:t xml:space="preserve"> </w:t>
      </w:r>
      <w:r w:rsidR="00766036" w:rsidRPr="5335A8D0">
        <w:rPr>
          <w:rFonts w:ascii="Times New Roman" w:eastAsia="Times New Roman" w:hAnsi="Times New Roman" w:cs="Times New Roman"/>
          <w:sz w:val="24"/>
          <w:szCs w:val="24"/>
          <w:lang w:val="en-US"/>
        </w:rPr>
        <w:t xml:space="preserve">whose leaders and energy producers may be engaged in </w:t>
      </w:r>
      <w:r w:rsidR="009E1B46" w:rsidRPr="5335A8D0">
        <w:rPr>
          <w:rFonts w:ascii="Times New Roman" w:eastAsia="Times New Roman" w:hAnsi="Times New Roman" w:cs="Times New Roman"/>
          <w:sz w:val="24"/>
          <w:szCs w:val="24"/>
          <w:lang w:val="en-US"/>
        </w:rPr>
        <w:t>morally questionable behavior.</w:t>
      </w:r>
      <w:r w:rsidR="00EA750B" w:rsidRPr="5335A8D0">
        <w:rPr>
          <w:rStyle w:val="EndnoteReference"/>
          <w:rFonts w:ascii="Times New Roman" w:eastAsia="Times New Roman" w:hAnsi="Times New Roman" w:cs="Times New Roman"/>
          <w:sz w:val="24"/>
          <w:szCs w:val="24"/>
          <w:lang w:val="en-US"/>
        </w:rPr>
        <w:endnoteReference w:id="12"/>
      </w:r>
      <w:r w:rsidR="009E1B46" w:rsidRPr="5335A8D0">
        <w:rPr>
          <w:rFonts w:ascii="Times New Roman" w:eastAsia="Times New Roman" w:hAnsi="Times New Roman" w:cs="Times New Roman"/>
          <w:sz w:val="24"/>
          <w:szCs w:val="24"/>
          <w:lang w:val="en-US"/>
        </w:rPr>
        <w:t xml:space="preserve"> Besides simply securing a stable supply of energy</w:t>
      </w:r>
      <w:r w:rsidR="0063544F" w:rsidRPr="5335A8D0">
        <w:rPr>
          <w:rFonts w:ascii="Times New Roman" w:eastAsia="Times New Roman" w:hAnsi="Times New Roman" w:cs="Times New Roman"/>
          <w:sz w:val="24"/>
          <w:szCs w:val="24"/>
          <w:lang w:val="en-US"/>
        </w:rPr>
        <w:t xml:space="preserve">, </w:t>
      </w:r>
      <w:r w:rsidR="009E1B46" w:rsidRPr="5335A8D0">
        <w:rPr>
          <w:rFonts w:ascii="Times New Roman" w:eastAsia="Times New Roman" w:hAnsi="Times New Roman" w:cs="Times New Roman"/>
          <w:sz w:val="24"/>
          <w:szCs w:val="24"/>
          <w:lang w:val="en-US"/>
        </w:rPr>
        <w:t>energy independence will propel Americans’ autonomy and economic stability, while lessening vulnerabilities to geopolitical conflicts and disruptions in global energy markets.</w:t>
      </w:r>
      <w:r w:rsidRPr="5335A8D0">
        <w:rPr>
          <w:rStyle w:val="EndnoteReference"/>
          <w:rFonts w:ascii="Times New Roman" w:eastAsia="Times New Roman" w:hAnsi="Times New Roman" w:cs="Times New Roman"/>
          <w:sz w:val="24"/>
          <w:szCs w:val="24"/>
          <w:lang w:val="en-US"/>
        </w:rPr>
        <w:endnoteReference w:id="13"/>
      </w:r>
      <w:r w:rsidR="009E1B46" w:rsidRPr="5335A8D0">
        <w:rPr>
          <w:rFonts w:ascii="Times New Roman" w:eastAsia="Times New Roman" w:hAnsi="Times New Roman" w:cs="Times New Roman"/>
          <w:sz w:val="24"/>
          <w:szCs w:val="24"/>
          <w:lang w:val="en-US"/>
        </w:rPr>
        <w:t xml:space="preserve"> </w:t>
      </w:r>
      <w:r w:rsidR="00FE005F" w:rsidRPr="5335A8D0">
        <w:rPr>
          <w:rFonts w:ascii="Times New Roman" w:eastAsia="Times New Roman" w:hAnsi="Times New Roman" w:cs="Times New Roman"/>
          <w:sz w:val="24"/>
          <w:szCs w:val="24"/>
          <w:lang w:val="en-US"/>
        </w:rPr>
        <w:t>True to American tradition, building a strong self-reliant energy system would create an environment that fosters innovation while strengthening national security</w:t>
      </w:r>
      <w:r w:rsidR="000C7735" w:rsidRPr="5335A8D0">
        <w:rPr>
          <w:rStyle w:val="EndnoteReference"/>
          <w:rFonts w:ascii="Times New Roman" w:eastAsia="Times New Roman" w:hAnsi="Times New Roman" w:cs="Times New Roman"/>
          <w:sz w:val="24"/>
          <w:szCs w:val="24"/>
          <w:lang w:val="en-US"/>
        </w:rPr>
        <w:endnoteReference w:id="14"/>
      </w:r>
      <w:r w:rsidR="00FE005F" w:rsidRPr="5335A8D0">
        <w:rPr>
          <w:rFonts w:ascii="Times New Roman" w:eastAsia="Times New Roman" w:hAnsi="Times New Roman" w:cs="Times New Roman"/>
          <w:sz w:val="24"/>
          <w:szCs w:val="24"/>
          <w:lang w:val="en-US"/>
        </w:rPr>
        <w:t>—and that’s a future I’d be incredibly proud to be a part of as an American.</w:t>
      </w:r>
    </w:p>
    <w:p w14:paraId="502E004D" w14:textId="77777777" w:rsidR="00FE005F" w:rsidRDefault="00FE005F" w:rsidP="00660DBD">
      <w:pPr>
        <w:ind w:firstLine="720"/>
        <w:rPr>
          <w:rFonts w:ascii="Times New Roman" w:eastAsia="Times New Roman" w:hAnsi="Times New Roman" w:cs="Times New Roman"/>
          <w:sz w:val="24"/>
          <w:szCs w:val="24"/>
        </w:rPr>
      </w:pPr>
    </w:p>
    <w:p w14:paraId="7A3A06DB" w14:textId="14EC2C49" w:rsidR="00FE005F" w:rsidRDefault="003F62CD" w:rsidP="003F62CD">
      <w:pPr>
        <w:rPr>
          <w:rFonts w:ascii="Times New Roman" w:eastAsia="Times New Roman" w:hAnsi="Times New Roman" w:cs="Times New Roman"/>
          <w:sz w:val="24"/>
          <w:szCs w:val="24"/>
        </w:rPr>
      </w:pPr>
      <w:r>
        <w:rPr>
          <w:rFonts w:ascii="Times New Roman" w:eastAsia="Times New Roman" w:hAnsi="Times New Roman" w:cs="Times New Roman"/>
          <w:sz w:val="24"/>
          <w:szCs w:val="24"/>
        </w:rPr>
        <w:t>Word count: 8</w:t>
      </w:r>
      <w:r w:rsidR="008848A7">
        <w:rPr>
          <w:rFonts w:ascii="Times New Roman" w:eastAsia="Times New Roman" w:hAnsi="Times New Roman" w:cs="Times New Roman"/>
          <w:sz w:val="24"/>
          <w:szCs w:val="24"/>
        </w:rPr>
        <w:t>00</w:t>
      </w:r>
    </w:p>
    <w:p w14:paraId="00000004" w14:textId="77777777" w:rsidR="00F82871" w:rsidRDefault="00F82871"/>
    <w:sectPr w:rsidR="00F82871">
      <w:footerReference w:type="default" r:id="rId12"/>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F2056" w14:textId="77777777" w:rsidR="00B27E5F" w:rsidRDefault="00B27E5F">
      <w:pPr>
        <w:spacing w:line="240" w:lineRule="auto"/>
      </w:pPr>
      <w:r>
        <w:separator/>
      </w:r>
    </w:p>
  </w:endnote>
  <w:endnote w:type="continuationSeparator" w:id="0">
    <w:p w14:paraId="2E887EE5" w14:textId="77777777" w:rsidR="00B27E5F" w:rsidRDefault="00B27E5F">
      <w:pPr>
        <w:spacing w:line="240" w:lineRule="auto"/>
      </w:pPr>
      <w:r>
        <w:continuationSeparator/>
      </w:r>
    </w:p>
  </w:endnote>
  <w:endnote w:id="1">
    <w:p w14:paraId="02058939" w14:textId="1457BD9C" w:rsidR="00280087" w:rsidRPr="00295926" w:rsidRDefault="00280087">
      <w:pPr>
        <w:pStyle w:val="EndnoteText"/>
        <w:rPr>
          <w:rFonts w:ascii="Times New Roman" w:hAnsi="Times New Roman" w:cs="Times New Roman"/>
          <w:lang w:val="en-US"/>
        </w:rPr>
      </w:pPr>
      <w:r w:rsidRPr="00295926">
        <w:rPr>
          <w:rStyle w:val="EndnoteReference"/>
          <w:rFonts w:ascii="Times New Roman" w:hAnsi="Times New Roman" w:cs="Times New Roman"/>
        </w:rPr>
        <w:endnoteRef/>
      </w:r>
      <w:r w:rsidRPr="00295926">
        <w:rPr>
          <w:rFonts w:ascii="Times New Roman" w:hAnsi="Times New Roman" w:cs="Times New Roman"/>
        </w:rPr>
        <w:t xml:space="preserve"> </w:t>
      </w:r>
      <w:r w:rsidR="00011774" w:rsidRPr="00295926">
        <w:rPr>
          <w:rFonts w:ascii="Times New Roman" w:hAnsi="Times New Roman" w:cs="Times New Roman"/>
        </w:rPr>
        <w:t>Jun, Wen, Xin-Xin, Zhao</w:t>
      </w:r>
      <w:r w:rsidR="000C7735" w:rsidRPr="00295926">
        <w:rPr>
          <w:rFonts w:ascii="Times New Roman" w:hAnsi="Times New Roman" w:cs="Times New Roman"/>
        </w:rPr>
        <w:t xml:space="preserve"> &amp; </w:t>
      </w:r>
      <w:r w:rsidR="00011774" w:rsidRPr="00295926">
        <w:rPr>
          <w:rFonts w:ascii="Times New Roman" w:hAnsi="Times New Roman" w:cs="Times New Roman"/>
        </w:rPr>
        <w:t xml:space="preserve">Chun-Ping Chang, </w:t>
      </w:r>
      <w:r w:rsidR="00011774" w:rsidRPr="00295926">
        <w:rPr>
          <w:rFonts w:ascii="Times New Roman" w:hAnsi="Times New Roman" w:cs="Times New Roman"/>
          <w:i/>
          <w:iCs/>
        </w:rPr>
        <w:t>The Impact of Extreme Events on Energy Price Risk</w:t>
      </w:r>
      <w:r w:rsidR="00011774" w:rsidRPr="00295926">
        <w:rPr>
          <w:rFonts w:ascii="Times New Roman" w:hAnsi="Times New Roman" w:cs="Times New Roman"/>
        </w:rPr>
        <w:t xml:space="preserve">, </w:t>
      </w:r>
      <w:r w:rsidR="00011774" w:rsidRPr="00295926">
        <w:rPr>
          <w:rFonts w:ascii="Times New Roman" w:hAnsi="Times New Roman" w:cs="Times New Roman"/>
          <w:smallCaps/>
        </w:rPr>
        <w:t>Energy Economics</w:t>
      </w:r>
      <w:r w:rsidR="00011774" w:rsidRPr="00295926">
        <w:rPr>
          <w:rFonts w:ascii="Times New Roman" w:hAnsi="Times New Roman" w:cs="Times New Roman"/>
        </w:rPr>
        <w:t xml:space="preserve"> 1, 2 (2021)</w:t>
      </w:r>
      <w:r w:rsidR="00A1621E" w:rsidRPr="00295926">
        <w:rPr>
          <w:rFonts w:ascii="Times New Roman" w:hAnsi="Times New Roman" w:cs="Times New Roman"/>
        </w:rPr>
        <w:t>.</w:t>
      </w:r>
    </w:p>
  </w:endnote>
  <w:endnote w:id="2">
    <w:p w14:paraId="473C7F6F" w14:textId="1CDD72D0" w:rsidR="00A529CF" w:rsidRPr="00295926" w:rsidRDefault="00700B71">
      <w:pPr>
        <w:pStyle w:val="EndnoteText"/>
        <w:rPr>
          <w:rFonts w:ascii="Times New Roman" w:hAnsi="Times New Roman" w:cs="Times New Roman"/>
        </w:rPr>
      </w:pPr>
      <w:r w:rsidRPr="00295926">
        <w:rPr>
          <w:rStyle w:val="EndnoteReference"/>
          <w:rFonts w:ascii="Times New Roman" w:hAnsi="Times New Roman" w:cs="Times New Roman"/>
        </w:rPr>
        <w:endnoteRef/>
      </w:r>
      <w:r w:rsidRPr="00295926">
        <w:rPr>
          <w:rFonts w:ascii="Times New Roman" w:hAnsi="Times New Roman" w:cs="Times New Roman"/>
        </w:rPr>
        <w:t xml:space="preserve"> </w:t>
      </w:r>
      <w:r w:rsidR="00E00BAD" w:rsidRPr="00295926">
        <w:rPr>
          <w:rFonts w:ascii="Times New Roman" w:hAnsi="Times New Roman" w:cs="Times New Roman"/>
        </w:rPr>
        <w:t xml:space="preserve">Ivan Aleksandrovich </w:t>
      </w:r>
      <w:proofErr w:type="spellStart"/>
      <w:r w:rsidR="00E00BAD" w:rsidRPr="00295926">
        <w:rPr>
          <w:rFonts w:ascii="Times New Roman" w:hAnsi="Times New Roman" w:cs="Times New Roman"/>
        </w:rPr>
        <w:t>Kopytin</w:t>
      </w:r>
      <w:proofErr w:type="spellEnd"/>
      <w:r w:rsidR="00E00BAD" w:rsidRPr="00295926">
        <w:rPr>
          <w:rFonts w:ascii="Times New Roman" w:hAnsi="Times New Roman" w:cs="Times New Roman"/>
        </w:rPr>
        <w:t xml:space="preserve">, </w:t>
      </w:r>
      <w:r w:rsidR="00527FE2" w:rsidRPr="00295926">
        <w:rPr>
          <w:rFonts w:ascii="Times New Roman" w:hAnsi="Times New Roman" w:cs="Times New Roman"/>
        </w:rPr>
        <w:t>Alexander</w:t>
      </w:r>
      <w:r w:rsidR="00A1621E" w:rsidRPr="00295926">
        <w:rPr>
          <w:rFonts w:ascii="Times New Roman" w:hAnsi="Times New Roman" w:cs="Times New Roman"/>
        </w:rPr>
        <w:t xml:space="preserve"> </w:t>
      </w:r>
      <w:proofErr w:type="spellStart"/>
      <w:r w:rsidR="00A1621E" w:rsidRPr="00295926">
        <w:rPr>
          <w:rFonts w:ascii="Times New Roman" w:hAnsi="Times New Roman" w:cs="Times New Roman"/>
        </w:rPr>
        <w:t>Oskarovich</w:t>
      </w:r>
      <w:proofErr w:type="spellEnd"/>
      <w:r w:rsidR="00A1621E" w:rsidRPr="00295926">
        <w:rPr>
          <w:rFonts w:ascii="Times New Roman" w:hAnsi="Times New Roman" w:cs="Times New Roman"/>
        </w:rPr>
        <w:t xml:space="preserve"> </w:t>
      </w:r>
      <w:proofErr w:type="spellStart"/>
      <w:r w:rsidR="00A1621E" w:rsidRPr="00295926">
        <w:rPr>
          <w:rFonts w:ascii="Times New Roman" w:hAnsi="Times New Roman" w:cs="Times New Roman"/>
        </w:rPr>
        <w:t>Maslennikov</w:t>
      </w:r>
      <w:proofErr w:type="spellEnd"/>
      <w:r w:rsidR="000C7735" w:rsidRPr="00295926">
        <w:rPr>
          <w:rFonts w:ascii="Times New Roman" w:hAnsi="Times New Roman" w:cs="Times New Roman"/>
        </w:rPr>
        <w:t xml:space="preserve"> &amp; </w:t>
      </w:r>
      <w:r w:rsidR="00A1621E" w:rsidRPr="00295926">
        <w:rPr>
          <w:rFonts w:ascii="Times New Roman" w:hAnsi="Times New Roman" w:cs="Times New Roman"/>
        </w:rPr>
        <w:t xml:space="preserve">Stanislav Vyacheslavovich Zhukov, </w:t>
      </w:r>
      <w:r w:rsidR="00A1621E" w:rsidRPr="00295926">
        <w:rPr>
          <w:rFonts w:ascii="Times New Roman" w:hAnsi="Times New Roman" w:cs="Times New Roman"/>
          <w:i/>
          <w:iCs/>
        </w:rPr>
        <w:t>Europe in World Natural Gas Market: International Transmission of European Price Shocks</w:t>
      </w:r>
      <w:r w:rsidR="00A1621E" w:rsidRPr="00295926">
        <w:rPr>
          <w:rFonts w:ascii="Times New Roman" w:hAnsi="Times New Roman" w:cs="Times New Roman"/>
        </w:rPr>
        <w:t xml:space="preserve">, </w:t>
      </w:r>
      <w:r w:rsidR="00A1621E" w:rsidRPr="00295926">
        <w:rPr>
          <w:rFonts w:ascii="Times New Roman" w:hAnsi="Times New Roman" w:cs="Times New Roman"/>
          <w:smallCaps/>
        </w:rPr>
        <w:t xml:space="preserve">International Journal of Energy Economics and Policy </w:t>
      </w:r>
      <w:r w:rsidR="00A1621E" w:rsidRPr="00295926">
        <w:rPr>
          <w:rFonts w:ascii="Times New Roman" w:hAnsi="Times New Roman" w:cs="Times New Roman"/>
        </w:rPr>
        <w:t>8, 9 (2022).</w:t>
      </w:r>
    </w:p>
  </w:endnote>
  <w:endnote w:id="3">
    <w:p w14:paraId="6DD231D0" w14:textId="0DC59780" w:rsidR="00F952EB" w:rsidRPr="00295926" w:rsidRDefault="00F952EB">
      <w:pPr>
        <w:pStyle w:val="EndnoteText"/>
        <w:rPr>
          <w:rFonts w:ascii="Times New Roman" w:hAnsi="Times New Roman" w:cs="Times New Roman"/>
          <w:lang w:val="en-US"/>
        </w:rPr>
      </w:pPr>
      <w:r w:rsidRPr="00295926">
        <w:rPr>
          <w:rStyle w:val="EndnoteReference"/>
          <w:rFonts w:ascii="Times New Roman" w:hAnsi="Times New Roman" w:cs="Times New Roman"/>
        </w:rPr>
        <w:endnoteRef/>
      </w:r>
      <w:r w:rsidRPr="00295926">
        <w:rPr>
          <w:rFonts w:ascii="Times New Roman" w:hAnsi="Times New Roman" w:cs="Times New Roman"/>
        </w:rPr>
        <w:t xml:space="preserve"> </w:t>
      </w:r>
      <w:r w:rsidR="00A1621E" w:rsidRPr="00295926">
        <w:rPr>
          <w:rFonts w:ascii="Times New Roman" w:hAnsi="Times New Roman" w:cs="Times New Roman"/>
          <w:i/>
          <w:iCs/>
        </w:rPr>
        <w:t>See generally</w:t>
      </w:r>
      <w:r w:rsidR="00A1621E" w:rsidRPr="00295926">
        <w:rPr>
          <w:rFonts w:ascii="Times New Roman" w:hAnsi="Times New Roman" w:cs="Times New Roman"/>
        </w:rPr>
        <w:t xml:space="preserve"> </w:t>
      </w:r>
      <w:r w:rsidR="00213449" w:rsidRPr="00295926">
        <w:rPr>
          <w:rFonts w:ascii="Times New Roman" w:hAnsi="Times New Roman" w:cs="Times New Roman"/>
        </w:rPr>
        <w:t xml:space="preserve">Andrian Prokip, </w:t>
      </w:r>
      <w:r w:rsidR="00213449" w:rsidRPr="00295926">
        <w:rPr>
          <w:rFonts w:ascii="Times New Roman" w:hAnsi="Times New Roman" w:cs="Times New Roman"/>
          <w:i/>
          <w:iCs/>
        </w:rPr>
        <w:t>30 Years of Ukrainian Independence and Energy Dependence,</w:t>
      </w:r>
      <w:r w:rsidR="00213449" w:rsidRPr="00295926">
        <w:rPr>
          <w:rFonts w:ascii="Times New Roman" w:hAnsi="Times New Roman" w:cs="Times New Roman"/>
        </w:rPr>
        <w:t xml:space="preserve"> </w:t>
      </w:r>
      <w:r w:rsidR="00213449" w:rsidRPr="00295926">
        <w:rPr>
          <w:rFonts w:ascii="Times New Roman" w:hAnsi="Times New Roman" w:cs="Times New Roman"/>
          <w:smallCaps/>
        </w:rPr>
        <w:t>Focus Ukraine Blog</w:t>
      </w:r>
      <w:r w:rsidR="00213449" w:rsidRPr="00295926">
        <w:rPr>
          <w:rFonts w:ascii="Times New Roman" w:hAnsi="Times New Roman" w:cs="Times New Roman"/>
        </w:rPr>
        <w:t xml:space="preserve"> (Sep. 7, 2021), https://perma.cc/8EVG-WK3Z </w:t>
      </w:r>
      <w:r w:rsidR="00A1621E" w:rsidRPr="00295926">
        <w:rPr>
          <w:rFonts w:ascii="Times New Roman" w:hAnsi="Times New Roman" w:cs="Times New Roman"/>
        </w:rPr>
        <w:t xml:space="preserve">(explaining </w:t>
      </w:r>
      <w:r w:rsidR="00B32F19" w:rsidRPr="00295926">
        <w:rPr>
          <w:rFonts w:ascii="Times New Roman" w:hAnsi="Times New Roman" w:cs="Times New Roman"/>
        </w:rPr>
        <w:t xml:space="preserve">how three decades of independent development </w:t>
      </w:r>
      <w:r w:rsidR="00A1621E" w:rsidRPr="00295926">
        <w:rPr>
          <w:rFonts w:ascii="Times New Roman" w:hAnsi="Times New Roman" w:cs="Times New Roman"/>
        </w:rPr>
        <w:t>Ukraine’s energy dependence on Russia has created a challenge to the country’s sovereignty and security in general)</w:t>
      </w:r>
      <w:r w:rsidR="00E56B37" w:rsidRPr="00295926">
        <w:rPr>
          <w:rFonts w:ascii="Times New Roman" w:hAnsi="Times New Roman" w:cs="Times New Roman"/>
        </w:rPr>
        <w:t xml:space="preserve">. </w:t>
      </w:r>
    </w:p>
  </w:endnote>
  <w:endnote w:id="4">
    <w:p w14:paraId="3DBD2D61" w14:textId="4F9AB12A" w:rsidR="00660DBD" w:rsidRPr="00295926" w:rsidRDefault="00660DBD">
      <w:pPr>
        <w:pStyle w:val="EndnoteText"/>
        <w:rPr>
          <w:rFonts w:ascii="Times New Roman" w:hAnsi="Times New Roman" w:cs="Times New Roman"/>
          <w:lang w:val="en-US"/>
        </w:rPr>
      </w:pPr>
      <w:r w:rsidRPr="00295926">
        <w:rPr>
          <w:rStyle w:val="EndnoteReference"/>
          <w:rFonts w:ascii="Times New Roman" w:hAnsi="Times New Roman" w:cs="Times New Roman"/>
        </w:rPr>
        <w:endnoteRef/>
      </w:r>
      <w:r w:rsidRPr="00295926">
        <w:rPr>
          <w:rFonts w:ascii="Times New Roman" w:hAnsi="Times New Roman" w:cs="Times New Roman"/>
        </w:rPr>
        <w:t xml:space="preserve"> </w:t>
      </w:r>
      <w:r w:rsidR="00B32F19" w:rsidRPr="00295926">
        <w:rPr>
          <w:rFonts w:ascii="Times New Roman" w:hAnsi="Times New Roman" w:cs="Times New Roman"/>
          <w:i/>
          <w:iCs/>
        </w:rPr>
        <w:t>See</w:t>
      </w:r>
      <w:r w:rsidR="00B32F19" w:rsidRPr="00295926">
        <w:rPr>
          <w:rFonts w:ascii="Times New Roman" w:hAnsi="Times New Roman" w:cs="Times New Roman"/>
        </w:rPr>
        <w:t xml:space="preserve"> </w:t>
      </w:r>
      <w:r w:rsidR="00B32F19" w:rsidRPr="00295926">
        <w:rPr>
          <w:rFonts w:ascii="Times New Roman" w:hAnsi="Times New Roman" w:cs="Times New Roman"/>
          <w:i/>
          <w:iCs/>
          <w:lang w:val="en-US"/>
        </w:rPr>
        <w:t>i</w:t>
      </w:r>
      <w:r w:rsidRPr="00295926">
        <w:rPr>
          <w:rFonts w:ascii="Times New Roman" w:hAnsi="Times New Roman" w:cs="Times New Roman"/>
          <w:i/>
          <w:iCs/>
          <w:lang w:val="en-US"/>
        </w:rPr>
        <w:t>d.</w:t>
      </w:r>
      <w:r w:rsidR="00B32F19" w:rsidRPr="00295926">
        <w:rPr>
          <w:rFonts w:ascii="Times New Roman" w:hAnsi="Times New Roman" w:cs="Times New Roman"/>
          <w:i/>
          <w:iCs/>
          <w:lang w:val="en-US"/>
        </w:rPr>
        <w:t xml:space="preserve"> </w:t>
      </w:r>
      <w:r w:rsidR="00B32F19" w:rsidRPr="00295926">
        <w:rPr>
          <w:rFonts w:ascii="Times New Roman" w:hAnsi="Times New Roman" w:cs="Times New Roman"/>
          <w:lang w:val="en-US"/>
        </w:rPr>
        <w:t xml:space="preserve">(affirming the idea of a lack of energy sufficiency as a challenge to sovereignty, how “three decades of independent development have not succeeded in fully loosening Ukraine’s ties to Russian energy). </w:t>
      </w:r>
    </w:p>
  </w:endnote>
  <w:endnote w:id="5">
    <w:p w14:paraId="2A6FFDD2" w14:textId="3D89BD44" w:rsidR="00F952EB" w:rsidRPr="00295926" w:rsidRDefault="00F952EB">
      <w:pPr>
        <w:pStyle w:val="EndnoteText"/>
        <w:rPr>
          <w:rFonts w:ascii="Times New Roman" w:hAnsi="Times New Roman" w:cs="Times New Roman"/>
          <w:lang w:val="en-US"/>
        </w:rPr>
      </w:pPr>
      <w:r w:rsidRPr="00295926">
        <w:rPr>
          <w:rStyle w:val="EndnoteReference"/>
          <w:rFonts w:ascii="Times New Roman" w:hAnsi="Times New Roman" w:cs="Times New Roman"/>
        </w:rPr>
        <w:endnoteRef/>
      </w:r>
      <w:r w:rsidRPr="00295926">
        <w:rPr>
          <w:rFonts w:ascii="Times New Roman" w:hAnsi="Times New Roman" w:cs="Times New Roman"/>
        </w:rPr>
        <w:t xml:space="preserve"> </w:t>
      </w:r>
      <w:r w:rsidR="00213449" w:rsidRPr="00295926">
        <w:rPr>
          <w:rFonts w:ascii="Times New Roman" w:hAnsi="Times New Roman" w:cs="Times New Roman"/>
          <w:i/>
          <w:iCs/>
        </w:rPr>
        <w:t>See generally</w:t>
      </w:r>
      <w:r w:rsidR="00213449" w:rsidRPr="00295926">
        <w:rPr>
          <w:rFonts w:ascii="Times New Roman" w:hAnsi="Times New Roman" w:cs="Times New Roman"/>
        </w:rPr>
        <w:t xml:space="preserve"> Surita Jayanti, </w:t>
      </w:r>
      <w:r w:rsidR="00213449" w:rsidRPr="00295926">
        <w:rPr>
          <w:rFonts w:ascii="Times New Roman" w:hAnsi="Times New Roman" w:cs="Times New Roman"/>
          <w:i/>
          <w:iCs/>
        </w:rPr>
        <w:t>The World is Still Hooked on Russian Energy—at Its Own Peril</w:t>
      </w:r>
      <w:r w:rsidR="00213449" w:rsidRPr="00295926">
        <w:rPr>
          <w:rFonts w:ascii="Times New Roman" w:hAnsi="Times New Roman" w:cs="Times New Roman"/>
        </w:rPr>
        <w:t xml:space="preserve">, </w:t>
      </w:r>
      <w:r w:rsidR="00213449" w:rsidRPr="00295926">
        <w:rPr>
          <w:rFonts w:ascii="Times New Roman" w:hAnsi="Times New Roman" w:cs="Times New Roman"/>
          <w:smallCaps/>
        </w:rPr>
        <w:t xml:space="preserve">Time </w:t>
      </w:r>
      <w:r w:rsidR="00213449" w:rsidRPr="00295926">
        <w:rPr>
          <w:rFonts w:ascii="Times New Roman" w:hAnsi="Times New Roman" w:cs="Times New Roman"/>
        </w:rPr>
        <w:t xml:space="preserve">(Oct. 20, 2024, 7:30 AM), </w:t>
      </w:r>
      <w:hyperlink r:id="rId1" w:history="1">
        <w:r w:rsidR="00213449" w:rsidRPr="00295926">
          <w:rPr>
            <w:rStyle w:val="Hyperlink"/>
            <w:rFonts w:ascii="Times New Roman" w:hAnsi="Times New Roman" w:cs="Times New Roman"/>
            <w:color w:val="auto"/>
            <w:u w:val="none"/>
          </w:rPr>
          <w:t>https://perma.cc/MZ2K-8UGJ</w:t>
        </w:r>
      </w:hyperlink>
      <w:r w:rsidR="00213449" w:rsidRPr="00295926">
        <w:rPr>
          <w:rFonts w:ascii="Times New Roman" w:hAnsi="Times New Roman" w:cs="Times New Roman"/>
          <w:b/>
          <w:bCs/>
        </w:rPr>
        <w:t xml:space="preserve"> (</w:t>
      </w:r>
      <w:r w:rsidR="00E56B37" w:rsidRPr="00295926">
        <w:rPr>
          <w:rFonts w:ascii="Times New Roman" w:hAnsi="Times New Roman" w:cs="Times New Roman"/>
        </w:rPr>
        <w:t xml:space="preserve">describing how Ukraine’s dependence on Russian oil, has made it likely that many Ukrainians may die this winter from cold, hunger, or medical conditions that could have been treated if their hospitals had heating and electricity). </w:t>
      </w:r>
    </w:p>
  </w:endnote>
  <w:endnote w:id="6">
    <w:p w14:paraId="50D5DADC" w14:textId="77777777" w:rsidR="003622C9" w:rsidRPr="009D7711" w:rsidRDefault="003622C9" w:rsidP="003622C9">
      <w:pPr>
        <w:pStyle w:val="EndnoteText"/>
        <w:rPr>
          <w:rFonts w:ascii="Times New Roman" w:hAnsi="Times New Roman" w:cs="Times New Roman"/>
          <w:lang w:val="en-US"/>
        </w:rPr>
      </w:pPr>
      <w:r w:rsidRPr="00295926">
        <w:rPr>
          <w:rStyle w:val="EndnoteReference"/>
          <w:rFonts w:ascii="Times New Roman" w:hAnsi="Times New Roman" w:cs="Times New Roman"/>
        </w:rPr>
        <w:endnoteRef/>
      </w:r>
      <w:r w:rsidRPr="009D7711">
        <w:rPr>
          <w:rFonts w:ascii="Times New Roman" w:hAnsi="Times New Roman" w:cs="Times New Roman"/>
          <w:lang w:val="en-US"/>
        </w:rPr>
        <w:t xml:space="preserve"> </w:t>
      </w:r>
      <w:r w:rsidRPr="009D7711">
        <w:rPr>
          <w:rFonts w:ascii="Times New Roman" w:hAnsi="Times New Roman" w:cs="Times New Roman"/>
          <w:i/>
          <w:iCs/>
          <w:lang w:val="en-US"/>
        </w:rPr>
        <w:t>Supra</w:t>
      </w:r>
      <w:r w:rsidRPr="009D7711">
        <w:rPr>
          <w:rFonts w:ascii="Times New Roman" w:hAnsi="Times New Roman" w:cs="Times New Roman"/>
          <w:lang w:val="en-US"/>
        </w:rPr>
        <w:t xml:space="preserve">, note 3. </w:t>
      </w:r>
    </w:p>
  </w:endnote>
  <w:endnote w:id="7">
    <w:p w14:paraId="57DFE5A0" w14:textId="690C58A2" w:rsidR="005308DB" w:rsidRPr="009D7711" w:rsidRDefault="005308DB">
      <w:pPr>
        <w:pStyle w:val="EndnoteText"/>
        <w:rPr>
          <w:rFonts w:ascii="Times New Roman" w:hAnsi="Times New Roman" w:cs="Times New Roman"/>
          <w:lang w:val="en-US"/>
        </w:rPr>
      </w:pPr>
      <w:r w:rsidRPr="00295926">
        <w:rPr>
          <w:rStyle w:val="EndnoteReference"/>
          <w:rFonts w:ascii="Times New Roman" w:hAnsi="Times New Roman" w:cs="Times New Roman"/>
        </w:rPr>
        <w:endnoteRef/>
      </w:r>
      <w:r w:rsidRPr="009D7711">
        <w:rPr>
          <w:rFonts w:ascii="Times New Roman" w:hAnsi="Times New Roman" w:cs="Times New Roman"/>
          <w:lang w:val="en-US"/>
        </w:rPr>
        <w:t xml:space="preserve"> </w:t>
      </w:r>
      <w:r w:rsidR="000C7735" w:rsidRPr="009D7711">
        <w:rPr>
          <w:rFonts w:ascii="Times New Roman" w:hAnsi="Times New Roman" w:cs="Times New Roman"/>
          <w:lang w:val="en-US"/>
        </w:rPr>
        <w:t>Áron Dénes Hartvig, Bence Kiss-</w:t>
      </w:r>
      <w:proofErr w:type="spellStart"/>
      <w:r w:rsidR="000C7735" w:rsidRPr="009D7711">
        <w:rPr>
          <w:rFonts w:ascii="Times New Roman" w:hAnsi="Times New Roman" w:cs="Times New Roman"/>
          <w:lang w:val="en-US"/>
        </w:rPr>
        <w:t>Dobronyi</w:t>
      </w:r>
      <w:proofErr w:type="spellEnd"/>
      <w:r w:rsidR="000C7735" w:rsidRPr="009D7711">
        <w:rPr>
          <w:rFonts w:ascii="Times New Roman" w:hAnsi="Times New Roman" w:cs="Times New Roman"/>
          <w:lang w:val="en-US"/>
        </w:rPr>
        <w:t xml:space="preserve">, Péter Kotek, Borbála </w:t>
      </w:r>
      <w:proofErr w:type="spellStart"/>
      <w:r w:rsidR="000C7735" w:rsidRPr="009D7711">
        <w:rPr>
          <w:rFonts w:ascii="Times New Roman" w:hAnsi="Times New Roman" w:cs="Times New Roman"/>
          <w:lang w:val="en-US"/>
        </w:rPr>
        <w:t>Takácsné</w:t>
      </w:r>
      <w:proofErr w:type="spellEnd"/>
      <w:r w:rsidR="000C7735" w:rsidRPr="009D7711">
        <w:rPr>
          <w:rFonts w:ascii="Times New Roman" w:hAnsi="Times New Roman" w:cs="Times New Roman"/>
          <w:lang w:val="en-US"/>
        </w:rPr>
        <w:t xml:space="preserve"> Tóth, Ioannis </w:t>
      </w:r>
      <w:proofErr w:type="spellStart"/>
      <w:r w:rsidR="000C7735" w:rsidRPr="009D7711">
        <w:rPr>
          <w:rFonts w:ascii="Times New Roman" w:hAnsi="Times New Roman" w:cs="Times New Roman"/>
          <w:lang w:val="en-US"/>
        </w:rPr>
        <w:t>Gutzianas</w:t>
      </w:r>
      <w:proofErr w:type="spellEnd"/>
      <w:r w:rsidR="000C7735" w:rsidRPr="009D7711">
        <w:rPr>
          <w:rFonts w:ascii="Times New Roman" w:hAnsi="Times New Roman" w:cs="Times New Roman"/>
          <w:lang w:val="en-US"/>
        </w:rPr>
        <w:t xml:space="preserve"> &amp; András Zsombor </w:t>
      </w:r>
      <w:proofErr w:type="spellStart"/>
      <w:r w:rsidR="000C7735" w:rsidRPr="009D7711">
        <w:rPr>
          <w:rFonts w:ascii="Times New Roman" w:hAnsi="Times New Roman" w:cs="Times New Roman"/>
          <w:lang w:val="en-US"/>
        </w:rPr>
        <w:t>Zareczky</w:t>
      </w:r>
      <w:proofErr w:type="spellEnd"/>
      <w:r w:rsidR="000C7735" w:rsidRPr="009D7711">
        <w:rPr>
          <w:rFonts w:ascii="Times New Roman" w:hAnsi="Times New Roman" w:cs="Times New Roman"/>
          <w:lang w:val="en-US"/>
        </w:rPr>
        <w:t xml:space="preserve">, </w:t>
      </w:r>
      <w:r w:rsidR="000C7735" w:rsidRPr="009D7711">
        <w:rPr>
          <w:rFonts w:ascii="Times New Roman" w:hAnsi="Times New Roman" w:cs="Times New Roman"/>
          <w:i/>
          <w:iCs/>
          <w:lang w:val="en-US"/>
        </w:rPr>
        <w:t>The Economic and Energy Security Implications of the Russian Energy Weapon</w:t>
      </w:r>
      <w:r w:rsidR="000C7735" w:rsidRPr="009D7711">
        <w:rPr>
          <w:rFonts w:ascii="Times New Roman" w:hAnsi="Times New Roman" w:cs="Times New Roman"/>
          <w:lang w:val="en-US"/>
        </w:rPr>
        <w:t xml:space="preserve">, </w:t>
      </w:r>
      <w:r w:rsidR="000C7735" w:rsidRPr="009D7711">
        <w:rPr>
          <w:rFonts w:ascii="Times New Roman" w:hAnsi="Times New Roman" w:cs="Times New Roman"/>
          <w:smallCaps/>
          <w:lang w:val="en-US"/>
        </w:rPr>
        <w:t>Energy</w:t>
      </w:r>
      <w:r w:rsidR="000C7735" w:rsidRPr="009D7711">
        <w:rPr>
          <w:rFonts w:ascii="Times New Roman" w:hAnsi="Times New Roman" w:cs="Times New Roman"/>
          <w:lang w:val="en-US"/>
        </w:rPr>
        <w:t xml:space="preserve"> 1, 1 (2024)</w:t>
      </w:r>
      <w:r w:rsidR="004B6607" w:rsidRPr="009D7711">
        <w:rPr>
          <w:rFonts w:ascii="Times New Roman" w:hAnsi="Times New Roman" w:cs="Times New Roman"/>
          <w:lang w:val="en-US"/>
        </w:rPr>
        <w:t>.</w:t>
      </w:r>
      <w:r w:rsidR="000C7735" w:rsidRPr="009D7711">
        <w:rPr>
          <w:rFonts w:ascii="Times New Roman" w:hAnsi="Times New Roman" w:cs="Times New Roman"/>
          <w:lang w:val="en-US"/>
        </w:rPr>
        <w:t xml:space="preserve"> </w:t>
      </w:r>
    </w:p>
  </w:endnote>
  <w:endnote w:id="8">
    <w:p w14:paraId="0035C267" w14:textId="5AB9B373" w:rsidR="000C7735" w:rsidRPr="00295926" w:rsidRDefault="000C7735">
      <w:pPr>
        <w:pStyle w:val="EndnoteText"/>
        <w:rPr>
          <w:rFonts w:ascii="Times New Roman" w:hAnsi="Times New Roman" w:cs="Times New Roman"/>
          <w:lang w:val="en-US"/>
        </w:rPr>
      </w:pPr>
      <w:r w:rsidRPr="00295926">
        <w:rPr>
          <w:rStyle w:val="EndnoteReference"/>
          <w:rFonts w:ascii="Times New Roman" w:hAnsi="Times New Roman" w:cs="Times New Roman"/>
        </w:rPr>
        <w:endnoteRef/>
      </w:r>
      <w:r w:rsidRPr="00295926">
        <w:rPr>
          <w:rFonts w:ascii="Times New Roman" w:hAnsi="Times New Roman" w:cs="Times New Roman"/>
          <w:lang w:val="en-US"/>
        </w:rPr>
        <w:t xml:space="preserve"> </w:t>
      </w:r>
      <w:r w:rsidRPr="00295926">
        <w:rPr>
          <w:rFonts w:ascii="Times New Roman" w:hAnsi="Times New Roman" w:cs="Times New Roman"/>
          <w:i/>
          <w:iCs/>
          <w:lang w:val="en-US"/>
        </w:rPr>
        <w:t>Infra</w:t>
      </w:r>
      <w:r w:rsidRPr="00295926">
        <w:rPr>
          <w:rFonts w:ascii="Times New Roman" w:hAnsi="Times New Roman" w:cs="Times New Roman"/>
          <w:lang w:val="en-US"/>
        </w:rPr>
        <w:t>, note 11.</w:t>
      </w:r>
    </w:p>
  </w:endnote>
  <w:endnote w:id="9">
    <w:p w14:paraId="0DE6A524" w14:textId="20D93489" w:rsidR="000C7735" w:rsidRPr="00295926" w:rsidRDefault="000C7735">
      <w:pPr>
        <w:pStyle w:val="EndnoteText"/>
        <w:rPr>
          <w:rFonts w:ascii="Times New Roman" w:hAnsi="Times New Roman" w:cs="Times New Roman"/>
          <w:lang w:val="en-US"/>
        </w:rPr>
      </w:pPr>
      <w:r w:rsidRPr="00295926">
        <w:rPr>
          <w:rStyle w:val="EndnoteReference"/>
          <w:rFonts w:ascii="Times New Roman" w:hAnsi="Times New Roman" w:cs="Times New Roman"/>
        </w:rPr>
        <w:endnoteRef/>
      </w:r>
      <w:r w:rsidRPr="00295926">
        <w:rPr>
          <w:rFonts w:ascii="Times New Roman" w:hAnsi="Times New Roman" w:cs="Times New Roman"/>
        </w:rPr>
        <w:t xml:space="preserve"> </w:t>
      </w:r>
      <w:r w:rsidRPr="00295926">
        <w:rPr>
          <w:rFonts w:ascii="Times New Roman" w:hAnsi="Times New Roman" w:cs="Times New Roman"/>
          <w:i/>
          <w:iCs/>
          <w:lang w:val="en-US"/>
        </w:rPr>
        <w:t>Id.</w:t>
      </w:r>
    </w:p>
  </w:endnote>
  <w:endnote w:id="10">
    <w:p w14:paraId="5D2E56B2" w14:textId="6814D3C2" w:rsidR="00295926" w:rsidRPr="00295926" w:rsidRDefault="00295926">
      <w:pPr>
        <w:pStyle w:val="EndnoteText"/>
        <w:rPr>
          <w:rFonts w:ascii="Times New Roman" w:hAnsi="Times New Roman" w:cs="Times New Roman"/>
          <w:lang w:val="en-US"/>
        </w:rPr>
      </w:pPr>
      <w:r w:rsidRPr="00295926">
        <w:rPr>
          <w:rStyle w:val="EndnoteReference"/>
          <w:rFonts w:ascii="Times New Roman" w:hAnsi="Times New Roman" w:cs="Times New Roman"/>
        </w:rPr>
        <w:endnoteRef/>
      </w:r>
      <w:r w:rsidRPr="00295926">
        <w:rPr>
          <w:rFonts w:ascii="Times New Roman" w:hAnsi="Times New Roman" w:cs="Times New Roman"/>
        </w:rPr>
        <w:t xml:space="preserve"> </w:t>
      </w:r>
      <w:r w:rsidRPr="00295926">
        <w:rPr>
          <w:rFonts w:ascii="Times New Roman" w:hAnsi="Times New Roman" w:cs="Times New Roman"/>
          <w:i/>
          <w:iCs/>
        </w:rPr>
        <w:t xml:space="preserve">See generally </w:t>
      </w:r>
      <w:r w:rsidRPr="005B6F12">
        <w:rPr>
          <w:rFonts w:ascii="Times New Roman" w:hAnsi="Times New Roman" w:cs="Times New Roman"/>
          <w:color w:val="000000" w:themeColor="text1"/>
          <w:lang w:val="en-US"/>
        </w:rPr>
        <w:t xml:space="preserve">David </w:t>
      </w:r>
      <w:r w:rsidRPr="00295926">
        <w:rPr>
          <w:rFonts w:ascii="Times New Roman" w:hAnsi="Times New Roman" w:cs="Times New Roman"/>
          <w:color w:val="000000" w:themeColor="text1"/>
          <w:lang w:val="en-US"/>
        </w:rPr>
        <w:t xml:space="preserve">L. Bernhardt, </w:t>
      </w:r>
      <w:r w:rsidRPr="00295926">
        <w:rPr>
          <w:rFonts w:ascii="Times New Roman" w:hAnsi="Times New Roman" w:cs="Times New Roman"/>
          <w:i/>
          <w:iCs/>
          <w:color w:val="000000" w:themeColor="text1"/>
          <w:lang w:val="en-US"/>
        </w:rPr>
        <w:t>Energy Security is National Security</w:t>
      </w:r>
      <w:r w:rsidRPr="00295926">
        <w:rPr>
          <w:rFonts w:ascii="Times New Roman" w:hAnsi="Times New Roman" w:cs="Times New Roman"/>
          <w:color w:val="000000" w:themeColor="text1"/>
          <w:lang w:val="en-US"/>
        </w:rPr>
        <w:t xml:space="preserve">, </w:t>
      </w:r>
      <w:r w:rsidRPr="00295926">
        <w:rPr>
          <w:rFonts w:ascii="Times New Roman" w:hAnsi="Times New Roman" w:cs="Times New Roman"/>
          <w:smallCaps/>
          <w:color w:val="000000" w:themeColor="text1"/>
          <w:lang w:val="en-US"/>
        </w:rPr>
        <w:t>The Washington Times</w:t>
      </w:r>
      <w:r w:rsidRPr="00295926">
        <w:rPr>
          <w:rFonts w:ascii="Times New Roman" w:hAnsi="Times New Roman" w:cs="Times New Roman"/>
          <w:color w:val="000000" w:themeColor="text1"/>
          <w:lang w:val="en-US"/>
        </w:rPr>
        <w:t xml:space="preserve"> (Sept. 9, 2019), </w:t>
      </w:r>
      <w:hyperlink r:id="rId2" w:history="1">
        <w:r w:rsidRPr="00295926">
          <w:rPr>
            <w:rStyle w:val="Hyperlink"/>
            <w:rFonts w:ascii="Times New Roman" w:hAnsi="Times New Roman" w:cs="Times New Roman"/>
            <w:color w:val="000000" w:themeColor="text1"/>
            <w:u w:val="none"/>
            <w:lang w:val="en-US"/>
          </w:rPr>
          <w:t>https://perma.cc/2H42-ASL8</w:t>
        </w:r>
      </w:hyperlink>
      <w:r w:rsidRPr="00295926">
        <w:rPr>
          <w:rFonts w:ascii="Times New Roman" w:hAnsi="Times New Roman" w:cs="Times New Roman"/>
          <w:color w:val="000000" w:themeColor="text1"/>
          <w:lang w:val="en-US"/>
        </w:rPr>
        <w:t xml:space="preserve"> (identifying the major reliance the U.S. has on foreign sources and supply chains)</w:t>
      </w:r>
      <w:r w:rsidR="000209FA">
        <w:rPr>
          <w:rFonts w:ascii="Times New Roman" w:hAnsi="Times New Roman" w:cs="Times New Roman"/>
          <w:color w:val="000000" w:themeColor="text1"/>
          <w:lang w:val="en-US"/>
        </w:rPr>
        <w:t>.</w:t>
      </w:r>
    </w:p>
  </w:endnote>
  <w:endnote w:id="11">
    <w:p w14:paraId="7C49D211" w14:textId="7AF64D7E" w:rsidR="00295926" w:rsidRPr="00295926" w:rsidRDefault="00295926">
      <w:pPr>
        <w:pStyle w:val="EndnoteText"/>
        <w:rPr>
          <w:rFonts w:ascii="Times New Roman" w:hAnsi="Times New Roman" w:cs="Times New Roman"/>
          <w:lang w:val="en-US"/>
        </w:rPr>
      </w:pPr>
      <w:r w:rsidRPr="00295926">
        <w:rPr>
          <w:rStyle w:val="EndnoteReference"/>
          <w:rFonts w:ascii="Times New Roman" w:hAnsi="Times New Roman" w:cs="Times New Roman"/>
        </w:rPr>
        <w:endnoteRef/>
      </w:r>
      <w:r w:rsidRPr="00295926">
        <w:rPr>
          <w:rFonts w:ascii="Times New Roman" w:hAnsi="Times New Roman" w:cs="Times New Roman"/>
        </w:rPr>
        <w:t xml:space="preserve"> </w:t>
      </w:r>
      <w:r w:rsidRPr="00295926">
        <w:rPr>
          <w:rFonts w:ascii="Times New Roman" w:hAnsi="Times New Roman" w:cs="Times New Roman"/>
          <w:i/>
          <w:iCs/>
          <w:lang w:val="en-US"/>
        </w:rPr>
        <w:t>Id.</w:t>
      </w:r>
    </w:p>
  </w:endnote>
  <w:endnote w:id="12">
    <w:p w14:paraId="0CCDAC5E" w14:textId="1342EF07" w:rsidR="00EA750B" w:rsidRPr="00295926" w:rsidRDefault="00EA750B">
      <w:pPr>
        <w:pStyle w:val="EndnoteText"/>
        <w:rPr>
          <w:rFonts w:ascii="Times New Roman" w:hAnsi="Times New Roman" w:cs="Times New Roman"/>
          <w:lang w:val="en-US"/>
        </w:rPr>
      </w:pPr>
      <w:r w:rsidRPr="00295926">
        <w:rPr>
          <w:rStyle w:val="EndnoteReference"/>
          <w:rFonts w:ascii="Times New Roman" w:hAnsi="Times New Roman" w:cs="Times New Roman"/>
        </w:rPr>
        <w:endnoteRef/>
      </w:r>
      <w:r w:rsidRPr="00295926">
        <w:rPr>
          <w:rFonts w:ascii="Times New Roman" w:hAnsi="Times New Roman" w:cs="Times New Roman"/>
          <w:lang w:val="en-US"/>
        </w:rPr>
        <w:t xml:space="preserve"> </w:t>
      </w:r>
      <w:r w:rsidRPr="00295926">
        <w:rPr>
          <w:rFonts w:ascii="Times New Roman" w:hAnsi="Times New Roman" w:cs="Times New Roman"/>
          <w:i/>
          <w:iCs/>
          <w:lang w:val="en-US"/>
        </w:rPr>
        <w:t>Id.</w:t>
      </w:r>
      <w:r w:rsidRPr="00295926">
        <w:rPr>
          <w:rFonts w:ascii="Times New Roman" w:hAnsi="Times New Roman" w:cs="Times New Roman"/>
          <w:lang w:val="en-US"/>
        </w:rPr>
        <w:t xml:space="preserve"> </w:t>
      </w:r>
    </w:p>
  </w:endnote>
  <w:endnote w:id="13">
    <w:p w14:paraId="22F037A9" w14:textId="7E484E6C" w:rsidR="002548D9" w:rsidRPr="00295926" w:rsidRDefault="002548D9">
      <w:pPr>
        <w:pStyle w:val="EndnoteText"/>
        <w:rPr>
          <w:rFonts w:ascii="Times New Roman" w:hAnsi="Times New Roman" w:cs="Times New Roman"/>
          <w:lang w:val="en-US"/>
        </w:rPr>
      </w:pPr>
      <w:r w:rsidRPr="00295926">
        <w:rPr>
          <w:rStyle w:val="EndnoteReference"/>
          <w:rFonts w:ascii="Times New Roman" w:hAnsi="Times New Roman" w:cs="Times New Roman"/>
        </w:rPr>
        <w:endnoteRef/>
      </w:r>
      <w:r w:rsidRPr="00295926">
        <w:rPr>
          <w:rFonts w:ascii="Times New Roman" w:hAnsi="Times New Roman" w:cs="Times New Roman"/>
        </w:rPr>
        <w:t xml:space="preserve"> </w:t>
      </w:r>
      <w:r w:rsidR="00221C7E" w:rsidRPr="00295926">
        <w:rPr>
          <w:rFonts w:ascii="Times New Roman" w:hAnsi="Times New Roman" w:cs="Times New Roman"/>
          <w:i/>
          <w:iCs/>
        </w:rPr>
        <w:t>See generally</w:t>
      </w:r>
      <w:r w:rsidR="00221C7E" w:rsidRPr="00295926">
        <w:rPr>
          <w:rFonts w:ascii="Times New Roman" w:hAnsi="Times New Roman" w:cs="Times New Roman"/>
        </w:rPr>
        <w:t xml:space="preserve"> </w:t>
      </w:r>
      <w:r w:rsidR="00221C7E" w:rsidRPr="00295926">
        <w:rPr>
          <w:rFonts w:ascii="Times New Roman" w:hAnsi="Times New Roman" w:cs="Times New Roman"/>
          <w:i/>
          <w:iCs/>
        </w:rPr>
        <w:t xml:space="preserve">Energy Independence and Security, </w:t>
      </w:r>
      <w:r w:rsidR="00221C7E" w:rsidRPr="00295926">
        <w:rPr>
          <w:rFonts w:ascii="Times New Roman" w:hAnsi="Times New Roman" w:cs="Times New Roman"/>
          <w:smallCaps/>
        </w:rPr>
        <w:t>U.S. Department of Energy</w:t>
      </w:r>
      <w:r w:rsidR="00221C7E" w:rsidRPr="00295926">
        <w:rPr>
          <w:rFonts w:ascii="Times New Roman" w:hAnsi="Times New Roman" w:cs="Times New Roman"/>
        </w:rPr>
        <w:t xml:space="preserve">, </w:t>
      </w:r>
      <w:hyperlink r:id="rId3" w:history="1">
        <w:r w:rsidR="00221C7E" w:rsidRPr="00295926">
          <w:rPr>
            <w:rStyle w:val="Hyperlink"/>
            <w:rFonts w:ascii="Times New Roman" w:hAnsi="Times New Roman" w:cs="Times New Roman"/>
            <w:color w:val="auto"/>
            <w:u w:val="none"/>
          </w:rPr>
          <w:t>https://perma.cc/3WJJ-ZXZW</w:t>
        </w:r>
      </w:hyperlink>
      <w:r w:rsidR="00221C7E" w:rsidRPr="00295926">
        <w:rPr>
          <w:rFonts w:ascii="Times New Roman" w:hAnsi="Times New Roman" w:cs="Times New Roman"/>
        </w:rPr>
        <w:t xml:space="preserve"> (explaining</w:t>
      </w:r>
      <w:r w:rsidR="00221C7E" w:rsidRPr="00295926">
        <w:rPr>
          <w:rFonts w:ascii="Times New Roman" w:hAnsi="Times New Roman" w:cs="Times New Roman"/>
          <w:b/>
          <w:bCs/>
        </w:rPr>
        <w:t xml:space="preserve"> </w:t>
      </w:r>
      <w:r w:rsidR="00221C7E" w:rsidRPr="00295926">
        <w:rPr>
          <w:rFonts w:ascii="Times New Roman" w:hAnsi="Times New Roman" w:cs="Times New Roman"/>
        </w:rPr>
        <w:t xml:space="preserve">how energy independence </w:t>
      </w:r>
      <w:r w:rsidR="00660DBD" w:rsidRPr="00295926">
        <w:rPr>
          <w:rFonts w:ascii="Times New Roman" w:hAnsi="Times New Roman" w:cs="Times New Roman"/>
        </w:rPr>
        <w:t xml:space="preserve">not only </w:t>
      </w:r>
      <w:r w:rsidR="00221C7E" w:rsidRPr="00295926">
        <w:rPr>
          <w:rFonts w:ascii="Times New Roman" w:hAnsi="Times New Roman" w:cs="Times New Roman"/>
        </w:rPr>
        <w:t>increases national security</w:t>
      </w:r>
      <w:r w:rsidR="00660DBD" w:rsidRPr="00295926">
        <w:rPr>
          <w:rFonts w:ascii="Times New Roman" w:hAnsi="Times New Roman" w:cs="Times New Roman"/>
        </w:rPr>
        <w:t>, but also will create more American jobs in the clean power sector and related industries, such as manufacturing, which will support U.S. economic growth and prosperity</w:t>
      </w:r>
      <w:r w:rsidR="00221C7E" w:rsidRPr="00295926">
        <w:rPr>
          <w:rFonts w:ascii="Times New Roman" w:hAnsi="Times New Roman" w:cs="Times New Roman"/>
        </w:rPr>
        <w:t>)</w:t>
      </w:r>
      <w:r w:rsidR="00660DBD" w:rsidRPr="00295926">
        <w:rPr>
          <w:rFonts w:ascii="Times New Roman" w:hAnsi="Times New Roman" w:cs="Times New Roman"/>
        </w:rPr>
        <w:t>.</w:t>
      </w:r>
    </w:p>
  </w:endnote>
  <w:endnote w:id="14">
    <w:p w14:paraId="4F389EA8" w14:textId="4DAD2260" w:rsidR="000C7735" w:rsidRPr="000C7735" w:rsidRDefault="000C7735">
      <w:pPr>
        <w:pStyle w:val="EndnoteText"/>
        <w:rPr>
          <w:lang w:val="en-US"/>
        </w:rPr>
      </w:pPr>
      <w:r w:rsidRPr="00295926">
        <w:rPr>
          <w:rStyle w:val="EndnoteReference"/>
          <w:rFonts w:ascii="Times New Roman" w:hAnsi="Times New Roman" w:cs="Times New Roman"/>
        </w:rPr>
        <w:endnoteRef/>
      </w:r>
      <w:r w:rsidRPr="00295926">
        <w:rPr>
          <w:rFonts w:ascii="Times New Roman" w:hAnsi="Times New Roman" w:cs="Times New Roman"/>
        </w:rPr>
        <w:t xml:space="preserve"> </w:t>
      </w:r>
      <w:r w:rsidRPr="00295926">
        <w:rPr>
          <w:rFonts w:ascii="Times New Roman" w:hAnsi="Times New Roman" w:cs="Times New Roman"/>
          <w:i/>
          <w:iCs/>
          <w:lang w:val="en-US"/>
        </w:rPr>
        <w:t>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6" w14:textId="77777777" w:rsidR="00F82871" w:rsidRDefault="00F828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84348" w14:textId="77777777" w:rsidR="00B27E5F" w:rsidRDefault="00B27E5F">
      <w:pPr>
        <w:spacing w:line="240" w:lineRule="auto"/>
      </w:pPr>
      <w:r>
        <w:separator/>
      </w:r>
    </w:p>
  </w:footnote>
  <w:footnote w:type="continuationSeparator" w:id="0">
    <w:p w14:paraId="29ABADD2" w14:textId="77777777" w:rsidR="00B27E5F" w:rsidRDefault="00B27E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387736"/>
    <w:multiLevelType w:val="multilevel"/>
    <w:tmpl w:val="388A8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500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871"/>
    <w:rsid w:val="00011774"/>
    <w:rsid w:val="0001235A"/>
    <w:rsid w:val="000209FA"/>
    <w:rsid w:val="00051292"/>
    <w:rsid w:val="000C7735"/>
    <w:rsid w:val="00213449"/>
    <w:rsid w:val="00221C7E"/>
    <w:rsid w:val="002548D9"/>
    <w:rsid w:val="00280087"/>
    <w:rsid w:val="00295926"/>
    <w:rsid w:val="00321218"/>
    <w:rsid w:val="00323C93"/>
    <w:rsid w:val="00335361"/>
    <w:rsid w:val="003622C9"/>
    <w:rsid w:val="003F62CD"/>
    <w:rsid w:val="00482EB5"/>
    <w:rsid w:val="004B3E75"/>
    <w:rsid w:val="004B6607"/>
    <w:rsid w:val="00527FE2"/>
    <w:rsid w:val="005308DB"/>
    <w:rsid w:val="0053444B"/>
    <w:rsid w:val="005B6F12"/>
    <w:rsid w:val="005B7D9E"/>
    <w:rsid w:val="005C53E9"/>
    <w:rsid w:val="005C5FFC"/>
    <w:rsid w:val="0063544F"/>
    <w:rsid w:val="00651943"/>
    <w:rsid w:val="00660DBD"/>
    <w:rsid w:val="006E471E"/>
    <w:rsid w:val="00700B71"/>
    <w:rsid w:val="007314CC"/>
    <w:rsid w:val="00733A03"/>
    <w:rsid w:val="00766036"/>
    <w:rsid w:val="007D4A4A"/>
    <w:rsid w:val="008848A7"/>
    <w:rsid w:val="00904A63"/>
    <w:rsid w:val="009526C9"/>
    <w:rsid w:val="00973243"/>
    <w:rsid w:val="009D7711"/>
    <w:rsid w:val="009E1B46"/>
    <w:rsid w:val="00A1621E"/>
    <w:rsid w:val="00A529CF"/>
    <w:rsid w:val="00B27E5F"/>
    <w:rsid w:val="00B32F19"/>
    <w:rsid w:val="00C50302"/>
    <w:rsid w:val="00D3055F"/>
    <w:rsid w:val="00D5749C"/>
    <w:rsid w:val="00D90B7E"/>
    <w:rsid w:val="00DD72D6"/>
    <w:rsid w:val="00E00BAD"/>
    <w:rsid w:val="00E56B37"/>
    <w:rsid w:val="00EA750B"/>
    <w:rsid w:val="00F82871"/>
    <w:rsid w:val="00F952EB"/>
    <w:rsid w:val="00FB658E"/>
    <w:rsid w:val="00FD5FC2"/>
    <w:rsid w:val="00FD7B55"/>
    <w:rsid w:val="00FE005F"/>
    <w:rsid w:val="5335A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D398"/>
  <w15:docId w15:val="{65576E6E-41D0-4339-A03F-C88D844A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280087"/>
    <w:pPr>
      <w:spacing w:line="240" w:lineRule="auto"/>
    </w:pPr>
    <w:rPr>
      <w:sz w:val="20"/>
      <w:szCs w:val="20"/>
    </w:rPr>
  </w:style>
  <w:style w:type="character" w:customStyle="1" w:styleId="EndnoteTextChar">
    <w:name w:val="Endnote Text Char"/>
    <w:basedOn w:val="DefaultParagraphFont"/>
    <w:link w:val="EndnoteText"/>
    <w:uiPriority w:val="99"/>
    <w:semiHidden/>
    <w:rsid w:val="00280087"/>
    <w:rPr>
      <w:sz w:val="20"/>
      <w:szCs w:val="20"/>
    </w:rPr>
  </w:style>
  <w:style w:type="character" w:styleId="EndnoteReference">
    <w:name w:val="endnote reference"/>
    <w:basedOn w:val="DefaultParagraphFont"/>
    <w:uiPriority w:val="99"/>
    <w:semiHidden/>
    <w:unhideWhenUsed/>
    <w:rsid w:val="00280087"/>
    <w:rPr>
      <w:vertAlign w:val="superscript"/>
    </w:rPr>
  </w:style>
  <w:style w:type="character" w:styleId="Hyperlink">
    <w:name w:val="Hyperlink"/>
    <w:basedOn w:val="DefaultParagraphFont"/>
    <w:uiPriority w:val="99"/>
    <w:unhideWhenUsed/>
    <w:rsid w:val="00700B71"/>
    <w:rPr>
      <w:color w:val="0000FF" w:themeColor="hyperlink"/>
      <w:u w:val="single"/>
    </w:rPr>
  </w:style>
  <w:style w:type="character" w:styleId="UnresolvedMention">
    <w:name w:val="Unresolved Mention"/>
    <w:basedOn w:val="DefaultParagraphFont"/>
    <w:uiPriority w:val="99"/>
    <w:semiHidden/>
    <w:unhideWhenUsed/>
    <w:rsid w:val="00700B71"/>
    <w:rPr>
      <w:color w:val="605E5C"/>
      <w:shd w:val="clear" w:color="auto" w:fill="E1DFDD"/>
    </w:rPr>
  </w:style>
  <w:style w:type="paragraph" w:styleId="Revision">
    <w:name w:val="Revision"/>
    <w:hidden/>
    <w:uiPriority w:val="99"/>
    <w:semiHidden/>
    <w:rsid w:val="00766036"/>
    <w:pPr>
      <w:spacing w:line="240" w:lineRule="auto"/>
    </w:pPr>
  </w:style>
  <w:style w:type="character" w:styleId="CommentReference">
    <w:name w:val="annotation reference"/>
    <w:basedOn w:val="DefaultParagraphFont"/>
    <w:uiPriority w:val="99"/>
    <w:semiHidden/>
    <w:unhideWhenUsed/>
    <w:rsid w:val="00766036"/>
    <w:rPr>
      <w:sz w:val="16"/>
      <w:szCs w:val="16"/>
    </w:rPr>
  </w:style>
  <w:style w:type="paragraph" w:styleId="CommentText">
    <w:name w:val="annotation text"/>
    <w:basedOn w:val="Normal"/>
    <w:link w:val="CommentTextChar"/>
    <w:uiPriority w:val="99"/>
    <w:unhideWhenUsed/>
    <w:rsid w:val="00766036"/>
    <w:pPr>
      <w:spacing w:line="240" w:lineRule="auto"/>
    </w:pPr>
    <w:rPr>
      <w:sz w:val="20"/>
      <w:szCs w:val="20"/>
    </w:rPr>
  </w:style>
  <w:style w:type="character" w:customStyle="1" w:styleId="CommentTextChar">
    <w:name w:val="Comment Text Char"/>
    <w:basedOn w:val="DefaultParagraphFont"/>
    <w:link w:val="CommentText"/>
    <w:uiPriority w:val="99"/>
    <w:rsid w:val="00766036"/>
    <w:rPr>
      <w:sz w:val="20"/>
      <w:szCs w:val="20"/>
    </w:rPr>
  </w:style>
  <w:style w:type="paragraph" w:styleId="CommentSubject">
    <w:name w:val="annotation subject"/>
    <w:basedOn w:val="CommentText"/>
    <w:next w:val="CommentText"/>
    <w:link w:val="CommentSubjectChar"/>
    <w:uiPriority w:val="99"/>
    <w:semiHidden/>
    <w:unhideWhenUsed/>
    <w:rsid w:val="00766036"/>
    <w:rPr>
      <w:b/>
      <w:bCs/>
    </w:rPr>
  </w:style>
  <w:style w:type="character" w:customStyle="1" w:styleId="CommentSubjectChar">
    <w:name w:val="Comment Subject Char"/>
    <w:basedOn w:val="CommentTextChar"/>
    <w:link w:val="CommentSubject"/>
    <w:uiPriority w:val="99"/>
    <w:semiHidden/>
    <w:rsid w:val="00766036"/>
    <w:rPr>
      <w:b/>
      <w:bCs/>
      <w:sz w:val="20"/>
      <w:szCs w:val="20"/>
    </w:rPr>
  </w:style>
  <w:style w:type="paragraph" w:styleId="FootnoteText">
    <w:name w:val="footnote text"/>
    <w:basedOn w:val="Normal"/>
    <w:link w:val="FootnoteTextChar"/>
    <w:uiPriority w:val="99"/>
    <w:semiHidden/>
    <w:unhideWhenUsed/>
    <w:rsid w:val="002548D9"/>
    <w:pPr>
      <w:spacing w:line="240" w:lineRule="auto"/>
    </w:pPr>
    <w:rPr>
      <w:sz w:val="20"/>
      <w:szCs w:val="20"/>
    </w:rPr>
  </w:style>
  <w:style w:type="character" w:customStyle="1" w:styleId="FootnoteTextChar">
    <w:name w:val="Footnote Text Char"/>
    <w:basedOn w:val="DefaultParagraphFont"/>
    <w:link w:val="FootnoteText"/>
    <w:uiPriority w:val="99"/>
    <w:semiHidden/>
    <w:rsid w:val="002548D9"/>
    <w:rPr>
      <w:sz w:val="20"/>
      <w:szCs w:val="20"/>
    </w:rPr>
  </w:style>
  <w:style w:type="character" w:styleId="FootnoteReference">
    <w:name w:val="footnote reference"/>
    <w:basedOn w:val="DefaultParagraphFont"/>
    <w:uiPriority w:val="99"/>
    <w:semiHidden/>
    <w:unhideWhenUsed/>
    <w:rsid w:val="002548D9"/>
    <w:rPr>
      <w:vertAlign w:val="superscript"/>
    </w:rPr>
  </w:style>
  <w:style w:type="character" w:styleId="FollowedHyperlink">
    <w:name w:val="FollowedHyperlink"/>
    <w:basedOn w:val="DefaultParagraphFont"/>
    <w:uiPriority w:val="99"/>
    <w:semiHidden/>
    <w:unhideWhenUsed/>
    <w:rsid w:val="002548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43448">
      <w:bodyDiv w:val="1"/>
      <w:marLeft w:val="0"/>
      <w:marRight w:val="0"/>
      <w:marTop w:val="0"/>
      <w:marBottom w:val="0"/>
      <w:divBdr>
        <w:top w:val="none" w:sz="0" w:space="0" w:color="auto"/>
        <w:left w:val="none" w:sz="0" w:space="0" w:color="auto"/>
        <w:bottom w:val="none" w:sz="0" w:space="0" w:color="auto"/>
        <w:right w:val="none" w:sz="0" w:space="0" w:color="auto"/>
      </w:divBdr>
      <w:divsChild>
        <w:div w:id="1008825089">
          <w:marLeft w:val="0"/>
          <w:marRight w:val="0"/>
          <w:marTop w:val="0"/>
          <w:marBottom w:val="0"/>
          <w:divBdr>
            <w:top w:val="none" w:sz="0" w:space="0" w:color="auto"/>
            <w:left w:val="none" w:sz="0" w:space="0" w:color="auto"/>
            <w:bottom w:val="none" w:sz="0" w:space="0" w:color="auto"/>
            <w:right w:val="none" w:sz="0" w:space="0" w:color="auto"/>
          </w:divBdr>
          <w:divsChild>
            <w:div w:id="949976474">
              <w:marLeft w:val="0"/>
              <w:marRight w:val="0"/>
              <w:marTop w:val="0"/>
              <w:marBottom w:val="0"/>
              <w:divBdr>
                <w:top w:val="none" w:sz="0" w:space="0" w:color="auto"/>
                <w:left w:val="none" w:sz="0" w:space="0" w:color="auto"/>
                <w:bottom w:val="none" w:sz="0" w:space="0" w:color="auto"/>
                <w:right w:val="none" w:sz="0" w:space="0" w:color="auto"/>
              </w:divBdr>
              <w:divsChild>
                <w:div w:id="189729110">
                  <w:marLeft w:val="0"/>
                  <w:marRight w:val="0"/>
                  <w:marTop w:val="0"/>
                  <w:marBottom w:val="0"/>
                  <w:divBdr>
                    <w:top w:val="none" w:sz="0" w:space="0" w:color="auto"/>
                    <w:left w:val="none" w:sz="0" w:space="0" w:color="auto"/>
                    <w:bottom w:val="none" w:sz="0" w:space="0" w:color="auto"/>
                    <w:right w:val="none" w:sz="0" w:space="0" w:color="auto"/>
                  </w:divBdr>
                  <w:divsChild>
                    <w:div w:id="343677901">
                      <w:marLeft w:val="0"/>
                      <w:marRight w:val="0"/>
                      <w:marTop w:val="0"/>
                      <w:marBottom w:val="0"/>
                      <w:divBdr>
                        <w:top w:val="none" w:sz="0" w:space="0" w:color="auto"/>
                        <w:left w:val="none" w:sz="0" w:space="0" w:color="auto"/>
                        <w:bottom w:val="none" w:sz="0" w:space="0" w:color="auto"/>
                        <w:right w:val="none" w:sz="0" w:space="0" w:color="auto"/>
                      </w:divBdr>
                      <w:divsChild>
                        <w:div w:id="1502964744">
                          <w:marLeft w:val="0"/>
                          <w:marRight w:val="0"/>
                          <w:marTop w:val="0"/>
                          <w:marBottom w:val="0"/>
                          <w:divBdr>
                            <w:top w:val="none" w:sz="0" w:space="0" w:color="auto"/>
                            <w:left w:val="none" w:sz="0" w:space="0" w:color="auto"/>
                            <w:bottom w:val="none" w:sz="0" w:space="0" w:color="auto"/>
                            <w:right w:val="none" w:sz="0" w:space="0" w:color="auto"/>
                          </w:divBdr>
                          <w:divsChild>
                            <w:div w:id="1746147112">
                              <w:marLeft w:val="0"/>
                              <w:marRight w:val="0"/>
                              <w:marTop w:val="0"/>
                              <w:marBottom w:val="0"/>
                              <w:divBdr>
                                <w:top w:val="none" w:sz="0" w:space="0" w:color="auto"/>
                                <w:left w:val="none" w:sz="0" w:space="0" w:color="auto"/>
                                <w:bottom w:val="none" w:sz="0" w:space="0" w:color="auto"/>
                                <w:right w:val="none" w:sz="0" w:space="0" w:color="auto"/>
                              </w:divBdr>
                              <w:divsChild>
                                <w:div w:id="212667048">
                                  <w:marLeft w:val="0"/>
                                  <w:marRight w:val="0"/>
                                  <w:marTop w:val="0"/>
                                  <w:marBottom w:val="0"/>
                                  <w:divBdr>
                                    <w:top w:val="none" w:sz="0" w:space="0" w:color="auto"/>
                                    <w:left w:val="none" w:sz="0" w:space="0" w:color="auto"/>
                                    <w:bottom w:val="none" w:sz="0" w:space="0" w:color="auto"/>
                                    <w:right w:val="none" w:sz="0" w:space="0" w:color="auto"/>
                                  </w:divBdr>
                                  <w:divsChild>
                                    <w:div w:id="1774352423">
                                      <w:marLeft w:val="0"/>
                                      <w:marRight w:val="0"/>
                                      <w:marTop w:val="0"/>
                                      <w:marBottom w:val="0"/>
                                      <w:divBdr>
                                        <w:top w:val="none" w:sz="0" w:space="0" w:color="auto"/>
                                        <w:left w:val="none" w:sz="0" w:space="0" w:color="auto"/>
                                        <w:bottom w:val="none" w:sz="0" w:space="0" w:color="auto"/>
                                        <w:right w:val="none" w:sz="0" w:space="0" w:color="auto"/>
                                      </w:divBdr>
                                      <w:divsChild>
                                        <w:div w:id="862325523">
                                          <w:marLeft w:val="0"/>
                                          <w:marRight w:val="0"/>
                                          <w:marTop w:val="0"/>
                                          <w:marBottom w:val="0"/>
                                          <w:divBdr>
                                            <w:top w:val="none" w:sz="0" w:space="0" w:color="auto"/>
                                            <w:left w:val="none" w:sz="0" w:space="0" w:color="auto"/>
                                            <w:bottom w:val="none" w:sz="0" w:space="0" w:color="auto"/>
                                            <w:right w:val="none" w:sz="0" w:space="0" w:color="auto"/>
                                          </w:divBdr>
                                          <w:divsChild>
                                            <w:div w:id="476149162">
                                              <w:marLeft w:val="0"/>
                                              <w:marRight w:val="0"/>
                                              <w:marTop w:val="0"/>
                                              <w:marBottom w:val="0"/>
                                              <w:divBdr>
                                                <w:top w:val="none" w:sz="0" w:space="0" w:color="auto"/>
                                                <w:left w:val="none" w:sz="0" w:space="0" w:color="auto"/>
                                                <w:bottom w:val="none" w:sz="0" w:space="0" w:color="auto"/>
                                                <w:right w:val="none" w:sz="0" w:space="0" w:color="auto"/>
                                              </w:divBdr>
                                              <w:divsChild>
                                                <w:div w:id="570504109">
                                                  <w:marLeft w:val="0"/>
                                                  <w:marRight w:val="0"/>
                                                  <w:marTop w:val="0"/>
                                                  <w:marBottom w:val="0"/>
                                                  <w:divBdr>
                                                    <w:top w:val="none" w:sz="0" w:space="0" w:color="auto"/>
                                                    <w:left w:val="none" w:sz="0" w:space="0" w:color="auto"/>
                                                    <w:bottom w:val="none" w:sz="0" w:space="0" w:color="auto"/>
                                                    <w:right w:val="none" w:sz="0" w:space="0" w:color="auto"/>
                                                  </w:divBdr>
                                                  <w:divsChild>
                                                    <w:div w:id="504171068">
                                                      <w:marLeft w:val="0"/>
                                                      <w:marRight w:val="0"/>
                                                      <w:marTop w:val="0"/>
                                                      <w:marBottom w:val="0"/>
                                                      <w:divBdr>
                                                        <w:top w:val="none" w:sz="0" w:space="0" w:color="auto"/>
                                                        <w:left w:val="none" w:sz="0" w:space="0" w:color="auto"/>
                                                        <w:bottom w:val="none" w:sz="0" w:space="0" w:color="auto"/>
                                                        <w:right w:val="none" w:sz="0" w:space="0" w:color="auto"/>
                                                      </w:divBdr>
                                                      <w:divsChild>
                                                        <w:div w:id="15123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7387346">
      <w:bodyDiv w:val="1"/>
      <w:marLeft w:val="0"/>
      <w:marRight w:val="0"/>
      <w:marTop w:val="0"/>
      <w:marBottom w:val="0"/>
      <w:divBdr>
        <w:top w:val="none" w:sz="0" w:space="0" w:color="auto"/>
        <w:left w:val="none" w:sz="0" w:space="0" w:color="auto"/>
        <w:bottom w:val="none" w:sz="0" w:space="0" w:color="auto"/>
        <w:right w:val="none" w:sz="0" w:space="0" w:color="auto"/>
      </w:divBdr>
      <w:divsChild>
        <w:div w:id="1595165525">
          <w:marLeft w:val="0"/>
          <w:marRight w:val="0"/>
          <w:marTop w:val="0"/>
          <w:marBottom w:val="0"/>
          <w:divBdr>
            <w:top w:val="none" w:sz="0" w:space="0" w:color="auto"/>
            <w:left w:val="none" w:sz="0" w:space="0" w:color="auto"/>
            <w:bottom w:val="none" w:sz="0" w:space="0" w:color="auto"/>
            <w:right w:val="none" w:sz="0" w:space="0" w:color="auto"/>
          </w:divBdr>
          <w:divsChild>
            <w:div w:id="1281380824">
              <w:marLeft w:val="0"/>
              <w:marRight w:val="0"/>
              <w:marTop w:val="0"/>
              <w:marBottom w:val="0"/>
              <w:divBdr>
                <w:top w:val="none" w:sz="0" w:space="0" w:color="auto"/>
                <w:left w:val="none" w:sz="0" w:space="0" w:color="auto"/>
                <w:bottom w:val="none" w:sz="0" w:space="0" w:color="auto"/>
                <w:right w:val="none" w:sz="0" w:space="0" w:color="auto"/>
              </w:divBdr>
              <w:divsChild>
                <w:div w:id="150221105">
                  <w:marLeft w:val="0"/>
                  <w:marRight w:val="0"/>
                  <w:marTop w:val="0"/>
                  <w:marBottom w:val="0"/>
                  <w:divBdr>
                    <w:top w:val="none" w:sz="0" w:space="0" w:color="auto"/>
                    <w:left w:val="none" w:sz="0" w:space="0" w:color="auto"/>
                    <w:bottom w:val="none" w:sz="0" w:space="0" w:color="auto"/>
                    <w:right w:val="none" w:sz="0" w:space="0" w:color="auto"/>
                  </w:divBdr>
                  <w:divsChild>
                    <w:div w:id="1802191697">
                      <w:marLeft w:val="0"/>
                      <w:marRight w:val="0"/>
                      <w:marTop w:val="0"/>
                      <w:marBottom w:val="0"/>
                      <w:divBdr>
                        <w:top w:val="none" w:sz="0" w:space="0" w:color="auto"/>
                        <w:left w:val="none" w:sz="0" w:space="0" w:color="auto"/>
                        <w:bottom w:val="none" w:sz="0" w:space="0" w:color="auto"/>
                        <w:right w:val="none" w:sz="0" w:space="0" w:color="auto"/>
                      </w:divBdr>
                      <w:divsChild>
                        <w:div w:id="2130273330">
                          <w:marLeft w:val="0"/>
                          <w:marRight w:val="0"/>
                          <w:marTop w:val="0"/>
                          <w:marBottom w:val="0"/>
                          <w:divBdr>
                            <w:top w:val="none" w:sz="0" w:space="0" w:color="auto"/>
                            <w:left w:val="none" w:sz="0" w:space="0" w:color="auto"/>
                            <w:bottom w:val="none" w:sz="0" w:space="0" w:color="auto"/>
                            <w:right w:val="none" w:sz="0" w:space="0" w:color="auto"/>
                          </w:divBdr>
                          <w:divsChild>
                            <w:div w:id="1680622603">
                              <w:marLeft w:val="0"/>
                              <w:marRight w:val="0"/>
                              <w:marTop w:val="0"/>
                              <w:marBottom w:val="0"/>
                              <w:divBdr>
                                <w:top w:val="none" w:sz="0" w:space="0" w:color="auto"/>
                                <w:left w:val="none" w:sz="0" w:space="0" w:color="auto"/>
                                <w:bottom w:val="none" w:sz="0" w:space="0" w:color="auto"/>
                                <w:right w:val="none" w:sz="0" w:space="0" w:color="auto"/>
                              </w:divBdr>
                              <w:divsChild>
                                <w:div w:id="29651024">
                                  <w:marLeft w:val="0"/>
                                  <w:marRight w:val="0"/>
                                  <w:marTop w:val="0"/>
                                  <w:marBottom w:val="0"/>
                                  <w:divBdr>
                                    <w:top w:val="none" w:sz="0" w:space="0" w:color="auto"/>
                                    <w:left w:val="none" w:sz="0" w:space="0" w:color="auto"/>
                                    <w:bottom w:val="none" w:sz="0" w:space="0" w:color="auto"/>
                                    <w:right w:val="none" w:sz="0" w:space="0" w:color="auto"/>
                                  </w:divBdr>
                                  <w:divsChild>
                                    <w:div w:id="409276340">
                                      <w:marLeft w:val="0"/>
                                      <w:marRight w:val="0"/>
                                      <w:marTop w:val="0"/>
                                      <w:marBottom w:val="0"/>
                                      <w:divBdr>
                                        <w:top w:val="none" w:sz="0" w:space="0" w:color="auto"/>
                                        <w:left w:val="none" w:sz="0" w:space="0" w:color="auto"/>
                                        <w:bottom w:val="none" w:sz="0" w:space="0" w:color="auto"/>
                                        <w:right w:val="none" w:sz="0" w:space="0" w:color="auto"/>
                                      </w:divBdr>
                                      <w:divsChild>
                                        <w:div w:id="427507940">
                                          <w:marLeft w:val="0"/>
                                          <w:marRight w:val="0"/>
                                          <w:marTop w:val="0"/>
                                          <w:marBottom w:val="0"/>
                                          <w:divBdr>
                                            <w:top w:val="none" w:sz="0" w:space="0" w:color="auto"/>
                                            <w:left w:val="none" w:sz="0" w:space="0" w:color="auto"/>
                                            <w:bottom w:val="none" w:sz="0" w:space="0" w:color="auto"/>
                                            <w:right w:val="none" w:sz="0" w:space="0" w:color="auto"/>
                                          </w:divBdr>
                                          <w:divsChild>
                                            <w:div w:id="1439518856">
                                              <w:marLeft w:val="0"/>
                                              <w:marRight w:val="0"/>
                                              <w:marTop w:val="0"/>
                                              <w:marBottom w:val="0"/>
                                              <w:divBdr>
                                                <w:top w:val="none" w:sz="0" w:space="0" w:color="auto"/>
                                                <w:left w:val="none" w:sz="0" w:space="0" w:color="auto"/>
                                                <w:bottom w:val="none" w:sz="0" w:space="0" w:color="auto"/>
                                                <w:right w:val="none" w:sz="0" w:space="0" w:color="auto"/>
                                              </w:divBdr>
                                              <w:divsChild>
                                                <w:div w:id="901525389">
                                                  <w:marLeft w:val="0"/>
                                                  <w:marRight w:val="0"/>
                                                  <w:marTop w:val="0"/>
                                                  <w:marBottom w:val="0"/>
                                                  <w:divBdr>
                                                    <w:top w:val="none" w:sz="0" w:space="0" w:color="auto"/>
                                                    <w:left w:val="none" w:sz="0" w:space="0" w:color="auto"/>
                                                    <w:bottom w:val="none" w:sz="0" w:space="0" w:color="auto"/>
                                                    <w:right w:val="none" w:sz="0" w:space="0" w:color="auto"/>
                                                  </w:divBdr>
                                                  <w:divsChild>
                                                    <w:div w:id="368917122">
                                                      <w:marLeft w:val="0"/>
                                                      <w:marRight w:val="0"/>
                                                      <w:marTop w:val="0"/>
                                                      <w:marBottom w:val="0"/>
                                                      <w:divBdr>
                                                        <w:top w:val="none" w:sz="0" w:space="0" w:color="auto"/>
                                                        <w:left w:val="none" w:sz="0" w:space="0" w:color="auto"/>
                                                        <w:bottom w:val="none" w:sz="0" w:space="0" w:color="auto"/>
                                                        <w:right w:val="none" w:sz="0" w:space="0" w:color="auto"/>
                                                      </w:divBdr>
                                                      <w:divsChild>
                                                        <w:div w:id="4086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687379">
      <w:bodyDiv w:val="1"/>
      <w:marLeft w:val="0"/>
      <w:marRight w:val="0"/>
      <w:marTop w:val="0"/>
      <w:marBottom w:val="0"/>
      <w:divBdr>
        <w:top w:val="none" w:sz="0" w:space="0" w:color="auto"/>
        <w:left w:val="none" w:sz="0" w:space="0" w:color="auto"/>
        <w:bottom w:val="none" w:sz="0" w:space="0" w:color="auto"/>
        <w:right w:val="none" w:sz="0" w:space="0" w:color="auto"/>
      </w:divBdr>
    </w:div>
    <w:div w:id="145536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perma.cc/3WJJ-ZXZW" TargetMode="External"/><Relationship Id="rId2" Type="http://schemas.openxmlformats.org/officeDocument/2006/relationships/hyperlink" Target="https://perma.cc/2H42-ASL8" TargetMode="External"/><Relationship Id="rId1" Type="http://schemas.openxmlformats.org/officeDocument/2006/relationships/hyperlink" Target="https://perma.cc/MZ2K-8UG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b94d24-a8a1-4a82-b383-d6370ca2766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2B04C78C6D9D49A0CB750EC0D94505" ma:contentTypeVersion="9" ma:contentTypeDescription="Create a new document." ma:contentTypeScope="" ma:versionID="51ee9ed2c3683fc3756093983536c0bd">
  <xsd:schema xmlns:xsd="http://www.w3.org/2001/XMLSchema" xmlns:xs="http://www.w3.org/2001/XMLSchema" xmlns:p="http://schemas.microsoft.com/office/2006/metadata/properties" xmlns:ns3="46b94d24-a8a1-4a82-b383-d6370ca27666" xmlns:ns4="37dbfee9-e38d-492e-9ccf-8a34dac5b8a2" targetNamespace="http://schemas.microsoft.com/office/2006/metadata/properties" ma:root="true" ma:fieldsID="01f5946984ec80791e7fe4a886803912" ns3:_="" ns4:_="">
    <xsd:import namespace="46b94d24-a8a1-4a82-b383-d6370ca27666"/>
    <xsd:import namespace="37dbfee9-e38d-492e-9ccf-8a34dac5b8a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94d24-a8a1-4a82-b383-d6370ca27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bfee9-e38d-492e-9ccf-8a34dac5b8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D7D85-ED70-4A8C-B36B-AA3141B47947}">
  <ds:schemaRefs>
    <ds:schemaRef ds:uri="http://schemas.microsoft.com/office/2006/metadata/properties"/>
    <ds:schemaRef ds:uri="http://schemas.microsoft.com/office/infopath/2007/PartnerControls"/>
    <ds:schemaRef ds:uri="46b94d24-a8a1-4a82-b383-d6370ca27666"/>
  </ds:schemaRefs>
</ds:datastoreItem>
</file>

<file path=customXml/itemProps2.xml><?xml version="1.0" encoding="utf-8"?>
<ds:datastoreItem xmlns:ds="http://schemas.openxmlformats.org/officeDocument/2006/customXml" ds:itemID="{69CBC45B-236A-4289-93D1-3419B5C62D81}">
  <ds:schemaRefs>
    <ds:schemaRef ds:uri="http://schemas.openxmlformats.org/officeDocument/2006/bibliography"/>
  </ds:schemaRefs>
</ds:datastoreItem>
</file>

<file path=customXml/itemProps3.xml><?xml version="1.0" encoding="utf-8"?>
<ds:datastoreItem xmlns:ds="http://schemas.openxmlformats.org/officeDocument/2006/customXml" ds:itemID="{1406796A-9334-4ACE-9D8D-50945057BF7B}">
  <ds:schemaRefs>
    <ds:schemaRef ds:uri="http://schemas.microsoft.com/sharepoint/v3/contenttype/forms"/>
  </ds:schemaRefs>
</ds:datastoreItem>
</file>

<file path=customXml/itemProps4.xml><?xml version="1.0" encoding="utf-8"?>
<ds:datastoreItem xmlns:ds="http://schemas.openxmlformats.org/officeDocument/2006/customXml" ds:itemID="{56C79A8B-0078-409E-AE8A-F4878AF1D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94d24-a8a1-4a82-b383-d6370ca27666"/>
    <ds:schemaRef ds:uri="37dbfee9-e38d-492e-9ccf-8a34dac5b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 Walsleben</dc:creator>
  <cp:keywords/>
  <dc:description/>
  <cp:lastModifiedBy>Walsleben, Molli Emma</cp:lastModifiedBy>
  <cp:revision>2</cp:revision>
  <dcterms:created xsi:type="dcterms:W3CDTF">2025-02-12T16:32:00Z</dcterms:created>
  <dcterms:modified xsi:type="dcterms:W3CDTF">2025-02-12T16:32:00Z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0x010100352B04C78C6D9D49A0CB750EC0D94505</vt:lpwstr>
  </property>
</Properties>
</file>